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17B11" w:rsidRDefault="00ED317E">
      <w:pPr>
        <w:spacing w:before="161"/>
        <w:rPr>
          <w:color w:val="231F20"/>
        </w:rPr>
      </w:pPr>
      <w:r>
        <w:rPr>
          <w:noProof/>
          <w:sz w:val="20"/>
          <w:szCs w:val="20"/>
        </w:rPr>
        <w:drawing>
          <wp:inline distT="0" distB="0" distL="0" distR="0">
            <wp:extent cx="1386000" cy="169200"/>
            <wp:effectExtent l="0" t="0" r="0" b="0"/>
            <wp:docPr id="5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386000" cy="169200"/>
                    </a:xfrm>
                    <a:prstGeom prst="rect">
                      <a:avLst/>
                    </a:prstGeom>
                    <a:ln/>
                  </pic:spPr>
                </pic:pic>
              </a:graphicData>
            </a:graphic>
          </wp:inline>
        </w:drawing>
      </w:r>
    </w:p>
    <w:p w14:paraId="00000002" w14:textId="77777777" w:rsidR="00917B11" w:rsidRDefault="00ED317E">
      <w:pPr>
        <w:widowControl/>
        <w:spacing w:before="240" w:after="240" w:line="276" w:lineRule="auto"/>
      </w:pPr>
      <w:r>
        <w:rPr>
          <w:b/>
          <w:sz w:val="32"/>
          <w:szCs w:val="32"/>
        </w:rPr>
        <w:t xml:space="preserve">Manchester Camerata, </w:t>
      </w:r>
      <w:proofErr w:type="spellStart"/>
      <w:r>
        <w:rPr>
          <w:b/>
          <w:sz w:val="32"/>
          <w:szCs w:val="32"/>
        </w:rPr>
        <w:t>Dobrinka</w:t>
      </w:r>
      <w:proofErr w:type="spellEnd"/>
      <w:r>
        <w:rPr>
          <w:b/>
          <w:sz w:val="32"/>
          <w:szCs w:val="32"/>
        </w:rPr>
        <w:t xml:space="preserve"> </w:t>
      </w:r>
      <w:proofErr w:type="spellStart"/>
      <w:r>
        <w:rPr>
          <w:b/>
          <w:sz w:val="32"/>
          <w:szCs w:val="32"/>
        </w:rPr>
        <w:t>Tabakova</w:t>
      </w:r>
      <w:proofErr w:type="spellEnd"/>
      <w:r>
        <w:rPr>
          <w:b/>
          <w:sz w:val="32"/>
          <w:szCs w:val="32"/>
        </w:rPr>
        <w:t xml:space="preserve"> and Hugo </w:t>
      </w:r>
      <w:proofErr w:type="spellStart"/>
      <w:r>
        <w:rPr>
          <w:b/>
          <w:sz w:val="32"/>
          <w:szCs w:val="32"/>
        </w:rPr>
        <w:t>Ticciati</w:t>
      </w:r>
      <w:proofErr w:type="spellEnd"/>
      <w:r>
        <w:rPr>
          <w:b/>
          <w:sz w:val="32"/>
          <w:szCs w:val="32"/>
        </w:rPr>
        <w:t xml:space="preserve"> Present the World Premiere of </w:t>
      </w:r>
      <w:r>
        <w:rPr>
          <w:b/>
          <w:i/>
          <w:sz w:val="32"/>
          <w:szCs w:val="32"/>
        </w:rPr>
        <w:t xml:space="preserve">The Patience </w:t>
      </w:r>
      <w:proofErr w:type="gramStart"/>
      <w:r>
        <w:rPr>
          <w:b/>
          <w:i/>
          <w:sz w:val="32"/>
          <w:szCs w:val="32"/>
        </w:rPr>
        <w:t>Of</w:t>
      </w:r>
      <w:proofErr w:type="gramEnd"/>
      <w:r>
        <w:rPr>
          <w:b/>
          <w:i/>
          <w:sz w:val="32"/>
          <w:szCs w:val="32"/>
        </w:rPr>
        <w:t xml:space="preserve"> Trees</w:t>
      </w:r>
      <w:r>
        <w:rPr>
          <w:b/>
          <w:sz w:val="32"/>
          <w:szCs w:val="32"/>
        </w:rPr>
        <w:t xml:space="preserve"> at MIF 21</w:t>
      </w:r>
    </w:p>
    <w:p w14:paraId="00000003" w14:textId="219A5069" w:rsidR="00917B11" w:rsidRDefault="00ED317E">
      <w:pPr>
        <w:widowControl/>
        <w:spacing w:before="240" w:after="240" w:line="276" w:lineRule="auto"/>
        <w:rPr>
          <w:b/>
          <w:color w:val="231F20"/>
        </w:rPr>
      </w:pPr>
      <w:r>
        <w:rPr>
          <w:b/>
        </w:rPr>
        <w:t xml:space="preserve">Three world premieres will be staged as part of a </w:t>
      </w:r>
      <w:r w:rsidR="00DB65F2">
        <w:rPr>
          <w:b/>
        </w:rPr>
        <w:t>site-specific</w:t>
      </w:r>
      <w:r>
        <w:rPr>
          <w:b/>
        </w:rPr>
        <w:t xml:space="preserve"> concert.</w:t>
      </w:r>
    </w:p>
    <w:p w14:paraId="00000004" w14:textId="77777777" w:rsidR="00917B11" w:rsidRDefault="00ED317E">
      <w:pPr>
        <w:widowControl/>
        <w:spacing w:line="276" w:lineRule="auto"/>
        <w:rPr>
          <w:b/>
        </w:rPr>
      </w:pPr>
      <w:r>
        <w:rPr>
          <w:b/>
        </w:rPr>
        <w:t xml:space="preserve">A new work by composer </w:t>
      </w:r>
      <w:proofErr w:type="spellStart"/>
      <w:r>
        <w:rPr>
          <w:b/>
        </w:rPr>
        <w:t>Dobrinka</w:t>
      </w:r>
      <w:proofErr w:type="spellEnd"/>
      <w:r>
        <w:rPr>
          <w:b/>
        </w:rPr>
        <w:t xml:space="preserve"> </w:t>
      </w:r>
      <w:proofErr w:type="spellStart"/>
      <w:r>
        <w:rPr>
          <w:b/>
        </w:rPr>
        <w:t>Tabakova</w:t>
      </w:r>
      <w:proofErr w:type="spellEnd"/>
      <w:r>
        <w:rPr>
          <w:b/>
        </w:rPr>
        <w:t xml:space="preserve"> is at the heart of this intimate concert inspired by the healing potential and power of the natural world - performed live with Manchester Cam</w:t>
      </w:r>
      <w:r>
        <w:rPr>
          <w:b/>
        </w:rPr>
        <w:t>erata, one of the UK’s most exciting and versatile orchestras.</w:t>
      </w:r>
      <w:r>
        <w:rPr>
          <w:b/>
          <w:color w:val="222222"/>
          <w:sz w:val="20"/>
          <w:szCs w:val="20"/>
          <w:highlight w:val="white"/>
        </w:rPr>
        <w:t xml:space="preserve">  </w:t>
      </w:r>
    </w:p>
    <w:p w14:paraId="00000005" w14:textId="77777777" w:rsidR="00917B11" w:rsidRDefault="00917B11">
      <w:pPr>
        <w:widowControl/>
        <w:spacing w:line="276" w:lineRule="auto"/>
        <w:rPr>
          <w:b/>
          <w:sz w:val="22"/>
          <w:szCs w:val="22"/>
        </w:rPr>
      </w:pPr>
    </w:p>
    <w:p w14:paraId="00000006" w14:textId="77777777" w:rsidR="00917B11" w:rsidRDefault="00ED317E">
      <w:pPr>
        <w:widowControl/>
        <w:spacing w:line="276" w:lineRule="auto"/>
        <w:rPr>
          <w:sz w:val="22"/>
          <w:szCs w:val="22"/>
        </w:rPr>
      </w:pPr>
      <w:r>
        <w:rPr>
          <w:sz w:val="22"/>
          <w:szCs w:val="22"/>
        </w:rPr>
        <w:t>A whisper of melody, played by a lone violin, gradually grows and shapes into the stirring sweep of a full string section – echoing, perhaps, the resolute journey of a seed from the Earth to</w:t>
      </w:r>
      <w:r>
        <w:rPr>
          <w:sz w:val="22"/>
          <w:szCs w:val="22"/>
        </w:rPr>
        <w:t xml:space="preserve">wards the Heavens. This is </w:t>
      </w:r>
      <w:r>
        <w:rPr>
          <w:i/>
          <w:sz w:val="22"/>
          <w:szCs w:val="22"/>
        </w:rPr>
        <w:t>The Patience of Trees</w:t>
      </w:r>
      <w:r>
        <w:rPr>
          <w:sz w:val="22"/>
          <w:szCs w:val="22"/>
        </w:rPr>
        <w:t xml:space="preserve">, a new concerto for violin, strings and percussion by acclaimed composer </w:t>
      </w:r>
      <w:proofErr w:type="spellStart"/>
      <w:r>
        <w:rPr>
          <w:sz w:val="22"/>
          <w:szCs w:val="22"/>
        </w:rPr>
        <w:t>Dobrinka</w:t>
      </w:r>
      <w:proofErr w:type="spellEnd"/>
      <w:r>
        <w:rPr>
          <w:sz w:val="22"/>
          <w:szCs w:val="22"/>
        </w:rPr>
        <w:t xml:space="preserve"> </w:t>
      </w:r>
      <w:proofErr w:type="spellStart"/>
      <w:r>
        <w:rPr>
          <w:sz w:val="22"/>
          <w:szCs w:val="22"/>
        </w:rPr>
        <w:t>Tabakova</w:t>
      </w:r>
      <w:proofErr w:type="spellEnd"/>
      <w:r>
        <w:rPr>
          <w:sz w:val="22"/>
          <w:szCs w:val="22"/>
        </w:rPr>
        <w:t xml:space="preserve">. </w:t>
      </w:r>
    </w:p>
    <w:p w14:paraId="00000007" w14:textId="77777777" w:rsidR="00917B11" w:rsidRDefault="00917B11">
      <w:pPr>
        <w:widowControl/>
        <w:spacing w:line="276" w:lineRule="auto"/>
        <w:rPr>
          <w:sz w:val="22"/>
          <w:szCs w:val="22"/>
        </w:rPr>
      </w:pPr>
    </w:p>
    <w:p w14:paraId="00000008" w14:textId="77777777" w:rsidR="00917B11" w:rsidRDefault="00ED317E">
      <w:pPr>
        <w:widowControl/>
        <w:spacing w:line="276" w:lineRule="auto"/>
        <w:rPr>
          <w:sz w:val="22"/>
          <w:szCs w:val="22"/>
        </w:rPr>
      </w:pPr>
      <w:r>
        <w:rPr>
          <w:sz w:val="22"/>
          <w:szCs w:val="22"/>
        </w:rPr>
        <w:t xml:space="preserve">Devised by Hugo </w:t>
      </w:r>
      <w:proofErr w:type="spellStart"/>
      <w:r>
        <w:rPr>
          <w:sz w:val="22"/>
          <w:szCs w:val="22"/>
        </w:rPr>
        <w:t>Ticciati</w:t>
      </w:r>
      <w:proofErr w:type="spellEnd"/>
      <w:r>
        <w:rPr>
          <w:sz w:val="22"/>
          <w:szCs w:val="22"/>
        </w:rPr>
        <w:t xml:space="preserve">, designed by Amanda </w:t>
      </w:r>
      <w:proofErr w:type="spellStart"/>
      <w:r>
        <w:rPr>
          <w:sz w:val="22"/>
          <w:szCs w:val="22"/>
        </w:rPr>
        <w:t>Stoodley</w:t>
      </w:r>
      <w:proofErr w:type="spellEnd"/>
      <w:r>
        <w:rPr>
          <w:sz w:val="22"/>
          <w:szCs w:val="22"/>
        </w:rPr>
        <w:t>, with lighting design by Andy Purves and performed with Man</w:t>
      </w:r>
      <w:r>
        <w:rPr>
          <w:sz w:val="22"/>
          <w:szCs w:val="22"/>
        </w:rPr>
        <w:t xml:space="preserve">chester Camerata, the programme also features </w:t>
      </w:r>
      <w:proofErr w:type="spellStart"/>
      <w:r>
        <w:rPr>
          <w:sz w:val="22"/>
          <w:szCs w:val="22"/>
        </w:rPr>
        <w:t>Tabakova’s</w:t>
      </w:r>
      <w:proofErr w:type="spellEnd"/>
      <w:r>
        <w:rPr>
          <w:sz w:val="22"/>
          <w:szCs w:val="22"/>
        </w:rPr>
        <w:t xml:space="preserve"> reflective </w:t>
      </w:r>
      <w:r>
        <w:rPr>
          <w:i/>
          <w:sz w:val="22"/>
          <w:szCs w:val="22"/>
        </w:rPr>
        <w:t>Frozen River Flows</w:t>
      </w:r>
      <w:r>
        <w:rPr>
          <w:sz w:val="22"/>
          <w:szCs w:val="22"/>
        </w:rPr>
        <w:t xml:space="preserve">, Steve Reich’s pulsing </w:t>
      </w:r>
      <w:r>
        <w:rPr>
          <w:i/>
          <w:sz w:val="22"/>
          <w:szCs w:val="22"/>
        </w:rPr>
        <w:t>New York Counterpoint</w:t>
      </w:r>
      <w:r>
        <w:rPr>
          <w:sz w:val="22"/>
          <w:szCs w:val="22"/>
        </w:rPr>
        <w:t xml:space="preserve">, </w:t>
      </w:r>
      <w:r>
        <w:rPr>
          <w:i/>
          <w:sz w:val="22"/>
          <w:szCs w:val="22"/>
          <w:highlight w:val="white"/>
        </w:rPr>
        <w:t xml:space="preserve">Vulpes </w:t>
      </w:r>
      <w:proofErr w:type="spellStart"/>
      <w:r>
        <w:rPr>
          <w:i/>
          <w:sz w:val="22"/>
          <w:szCs w:val="22"/>
          <w:highlight w:val="white"/>
        </w:rPr>
        <w:t>Vulpes</w:t>
      </w:r>
      <w:proofErr w:type="spellEnd"/>
      <w:r>
        <w:rPr>
          <w:i/>
          <w:sz w:val="22"/>
          <w:szCs w:val="22"/>
          <w:highlight w:val="white"/>
        </w:rPr>
        <w:t xml:space="preserve"> </w:t>
      </w:r>
      <w:r>
        <w:rPr>
          <w:sz w:val="22"/>
          <w:szCs w:val="22"/>
          <w:highlight w:val="white"/>
        </w:rPr>
        <w:t xml:space="preserve">a new commission by Paul </w:t>
      </w:r>
      <w:proofErr w:type="spellStart"/>
      <w:r>
        <w:rPr>
          <w:sz w:val="22"/>
          <w:szCs w:val="22"/>
          <w:highlight w:val="white"/>
        </w:rPr>
        <w:t>Saggers</w:t>
      </w:r>
      <w:proofErr w:type="spellEnd"/>
      <w:r>
        <w:rPr>
          <w:sz w:val="22"/>
          <w:szCs w:val="22"/>
          <w:highlight w:val="white"/>
        </w:rPr>
        <w:t xml:space="preserve"> the winner of the O/</w:t>
      </w:r>
      <w:proofErr w:type="spellStart"/>
      <w:r>
        <w:rPr>
          <w:sz w:val="22"/>
          <w:szCs w:val="22"/>
          <w:highlight w:val="white"/>
        </w:rPr>
        <w:t>Modernt</w:t>
      </w:r>
      <w:proofErr w:type="spellEnd"/>
      <w:r>
        <w:rPr>
          <w:sz w:val="22"/>
          <w:szCs w:val="22"/>
          <w:highlight w:val="white"/>
        </w:rPr>
        <w:t xml:space="preserve"> Composition Award and </w:t>
      </w:r>
      <w:proofErr w:type="spellStart"/>
      <w:r>
        <w:rPr>
          <w:i/>
          <w:sz w:val="22"/>
          <w:szCs w:val="22"/>
          <w:highlight w:val="white"/>
        </w:rPr>
        <w:t>Todo</w:t>
      </w:r>
      <w:proofErr w:type="spellEnd"/>
      <w:r>
        <w:rPr>
          <w:i/>
          <w:sz w:val="22"/>
          <w:szCs w:val="22"/>
          <w:highlight w:val="white"/>
        </w:rPr>
        <w:t xml:space="preserve"> Era </w:t>
      </w:r>
      <w:proofErr w:type="spellStart"/>
      <w:r>
        <w:rPr>
          <w:i/>
          <w:sz w:val="22"/>
          <w:szCs w:val="22"/>
          <w:highlight w:val="white"/>
        </w:rPr>
        <w:t>Vuelo</w:t>
      </w:r>
      <w:proofErr w:type="spellEnd"/>
      <w:r>
        <w:rPr>
          <w:i/>
          <w:sz w:val="22"/>
          <w:szCs w:val="22"/>
          <w:highlight w:val="white"/>
        </w:rPr>
        <w:t xml:space="preserve"> </w:t>
      </w:r>
      <w:proofErr w:type="spellStart"/>
      <w:r>
        <w:rPr>
          <w:i/>
          <w:sz w:val="22"/>
          <w:szCs w:val="22"/>
          <w:highlight w:val="white"/>
        </w:rPr>
        <w:t>En</w:t>
      </w:r>
      <w:proofErr w:type="spellEnd"/>
      <w:r>
        <w:rPr>
          <w:i/>
          <w:sz w:val="22"/>
          <w:szCs w:val="22"/>
          <w:highlight w:val="white"/>
        </w:rPr>
        <w:t xml:space="preserve"> Nuestra </w:t>
      </w:r>
      <w:r>
        <w:rPr>
          <w:i/>
          <w:sz w:val="22"/>
          <w:szCs w:val="22"/>
          <w:highlight w:val="white"/>
        </w:rPr>
        <w:t>Tierra</w:t>
      </w:r>
      <w:r>
        <w:rPr>
          <w:sz w:val="22"/>
          <w:szCs w:val="22"/>
          <w:highlight w:val="white"/>
        </w:rPr>
        <w:t xml:space="preserve"> by Julieta </w:t>
      </w:r>
      <w:proofErr w:type="spellStart"/>
      <w:r>
        <w:rPr>
          <w:sz w:val="22"/>
          <w:szCs w:val="22"/>
          <w:highlight w:val="white"/>
        </w:rPr>
        <w:t>Szewach</w:t>
      </w:r>
      <w:proofErr w:type="spellEnd"/>
      <w:r>
        <w:rPr>
          <w:sz w:val="22"/>
          <w:szCs w:val="22"/>
          <w:highlight w:val="white"/>
        </w:rPr>
        <w:t xml:space="preserve"> who received Special Distinction.</w:t>
      </w:r>
      <w:r>
        <w:rPr>
          <w:sz w:val="22"/>
          <w:szCs w:val="22"/>
        </w:rPr>
        <w:t xml:space="preserve"> Together, the works combine into a timely meditation on nature and the city – and a reflection of sorts on our welcome emergence from our last year.</w:t>
      </w:r>
    </w:p>
    <w:p w14:paraId="00000009" w14:textId="77777777" w:rsidR="00917B11" w:rsidRDefault="00ED317E">
      <w:pPr>
        <w:widowControl/>
        <w:spacing w:before="240" w:after="240" w:line="276" w:lineRule="auto"/>
        <w:rPr>
          <w:sz w:val="22"/>
          <w:szCs w:val="22"/>
        </w:rPr>
      </w:pPr>
      <w:proofErr w:type="spellStart"/>
      <w:r>
        <w:rPr>
          <w:b/>
          <w:sz w:val="22"/>
          <w:szCs w:val="22"/>
        </w:rPr>
        <w:t>Dobrinka</w:t>
      </w:r>
      <w:proofErr w:type="spellEnd"/>
      <w:r>
        <w:rPr>
          <w:b/>
          <w:sz w:val="22"/>
          <w:szCs w:val="22"/>
        </w:rPr>
        <w:t xml:space="preserve"> </w:t>
      </w:r>
      <w:proofErr w:type="spellStart"/>
      <w:r>
        <w:rPr>
          <w:b/>
          <w:sz w:val="22"/>
          <w:szCs w:val="22"/>
        </w:rPr>
        <w:t>Tabakova</w:t>
      </w:r>
      <w:proofErr w:type="spellEnd"/>
      <w:r>
        <w:rPr>
          <w:sz w:val="22"/>
          <w:szCs w:val="22"/>
        </w:rPr>
        <w:t xml:space="preserve"> said: “</w:t>
      </w:r>
      <w:r>
        <w:rPr>
          <w:i/>
          <w:sz w:val="22"/>
          <w:szCs w:val="22"/>
        </w:rPr>
        <w:t>The concept for this n</w:t>
      </w:r>
      <w:r>
        <w:rPr>
          <w:i/>
          <w:sz w:val="22"/>
          <w:szCs w:val="22"/>
        </w:rPr>
        <w:t xml:space="preserve">ew work began when Hugo </w:t>
      </w:r>
      <w:proofErr w:type="spellStart"/>
      <w:r>
        <w:rPr>
          <w:i/>
          <w:sz w:val="22"/>
          <w:szCs w:val="22"/>
        </w:rPr>
        <w:t>Ticciati</w:t>
      </w:r>
      <w:proofErr w:type="spellEnd"/>
      <w:r>
        <w:rPr>
          <w:i/>
          <w:sz w:val="22"/>
          <w:szCs w:val="22"/>
        </w:rPr>
        <w:t xml:space="preserve"> first approached me to write a concerto for him, while we were both artists in residence at the Davos Summer Festival in 2018. I began sketching more intensely, just as the pandemic forced global lock downs. I was reading M</w:t>
      </w:r>
      <w:r>
        <w:rPr>
          <w:i/>
          <w:sz w:val="22"/>
          <w:szCs w:val="22"/>
        </w:rPr>
        <w:t xml:space="preserve">ax Adams’ 'The Wisdom of Trees' and Peter </w:t>
      </w:r>
      <w:proofErr w:type="spellStart"/>
      <w:r>
        <w:rPr>
          <w:i/>
          <w:sz w:val="22"/>
          <w:szCs w:val="22"/>
        </w:rPr>
        <w:t>Wohlleben’s</w:t>
      </w:r>
      <w:proofErr w:type="spellEnd"/>
      <w:r>
        <w:rPr>
          <w:i/>
          <w:sz w:val="22"/>
          <w:szCs w:val="22"/>
        </w:rPr>
        <w:t xml:space="preserve"> 'The Hidden Life of Trees' as well as poetry which complemented the strong desire to connect even more deeply with nature, as we were isolated from each other.</w:t>
      </w:r>
      <w:r>
        <w:rPr>
          <w:sz w:val="22"/>
          <w:szCs w:val="22"/>
        </w:rPr>
        <w:t>”</w:t>
      </w:r>
    </w:p>
    <w:p w14:paraId="0000000A" w14:textId="77777777" w:rsidR="00917B11" w:rsidRDefault="00ED317E">
      <w:pPr>
        <w:widowControl/>
        <w:spacing w:before="240" w:after="240" w:line="276" w:lineRule="auto"/>
        <w:rPr>
          <w:sz w:val="22"/>
          <w:szCs w:val="22"/>
        </w:rPr>
      </w:pPr>
      <w:r>
        <w:rPr>
          <w:b/>
          <w:sz w:val="22"/>
          <w:szCs w:val="22"/>
        </w:rPr>
        <w:t xml:space="preserve">Hugo </w:t>
      </w:r>
      <w:proofErr w:type="spellStart"/>
      <w:r>
        <w:rPr>
          <w:b/>
          <w:sz w:val="22"/>
          <w:szCs w:val="22"/>
        </w:rPr>
        <w:t>Ticciati</w:t>
      </w:r>
      <w:proofErr w:type="spellEnd"/>
      <w:r>
        <w:rPr>
          <w:sz w:val="22"/>
          <w:szCs w:val="22"/>
        </w:rPr>
        <w:t xml:space="preserve"> said: “</w:t>
      </w:r>
      <w:r>
        <w:rPr>
          <w:i/>
          <w:sz w:val="22"/>
          <w:szCs w:val="22"/>
          <w:highlight w:val="white"/>
        </w:rPr>
        <w:t>The moment I heard t</w:t>
      </w:r>
      <w:r>
        <w:rPr>
          <w:i/>
          <w:sz w:val="22"/>
          <w:szCs w:val="22"/>
          <w:highlight w:val="white"/>
        </w:rPr>
        <w:t xml:space="preserve">he music of </w:t>
      </w:r>
      <w:proofErr w:type="spellStart"/>
      <w:r>
        <w:rPr>
          <w:i/>
          <w:sz w:val="22"/>
          <w:szCs w:val="22"/>
          <w:highlight w:val="white"/>
        </w:rPr>
        <w:t>Dobrinka</w:t>
      </w:r>
      <w:proofErr w:type="spellEnd"/>
      <w:r>
        <w:rPr>
          <w:i/>
          <w:sz w:val="22"/>
          <w:szCs w:val="22"/>
          <w:highlight w:val="white"/>
        </w:rPr>
        <w:t xml:space="preserve"> </w:t>
      </w:r>
      <w:proofErr w:type="spellStart"/>
      <w:r>
        <w:rPr>
          <w:i/>
          <w:sz w:val="22"/>
          <w:szCs w:val="22"/>
          <w:highlight w:val="white"/>
        </w:rPr>
        <w:t>Tabakova</w:t>
      </w:r>
      <w:proofErr w:type="spellEnd"/>
      <w:r>
        <w:rPr>
          <w:i/>
          <w:sz w:val="22"/>
          <w:szCs w:val="22"/>
          <w:highlight w:val="white"/>
        </w:rPr>
        <w:t xml:space="preserve"> I was drawn by its contemplative immediacy. Her music’s elemental nature perfectly evokes the journey of a solitary tree as it looks within to discover that it is in fact connected to everything - a beautiful metaphor of our o</w:t>
      </w:r>
      <w:r>
        <w:rPr>
          <w:i/>
          <w:sz w:val="22"/>
          <w:szCs w:val="22"/>
          <w:highlight w:val="white"/>
        </w:rPr>
        <w:t>wn journey of searching.</w:t>
      </w:r>
      <w:r>
        <w:rPr>
          <w:sz w:val="22"/>
          <w:szCs w:val="22"/>
          <w:highlight w:val="white"/>
        </w:rPr>
        <w:t>”</w:t>
      </w:r>
    </w:p>
    <w:p w14:paraId="0000000B" w14:textId="77777777" w:rsidR="00917B11" w:rsidRDefault="00ED317E">
      <w:pPr>
        <w:widowControl/>
        <w:spacing w:before="240" w:after="240" w:line="276" w:lineRule="auto"/>
        <w:rPr>
          <w:color w:val="222222"/>
          <w:sz w:val="20"/>
          <w:szCs w:val="20"/>
          <w:highlight w:val="white"/>
        </w:rPr>
      </w:pPr>
      <w:r>
        <w:rPr>
          <w:b/>
          <w:color w:val="222222"/>
          <w:sz w:val="22"/>
          <w:szCs w:val="22"/>
          <w:highlight w:val="white"/>
        </w:rPr>
        <w:t>Bob Riley Chief Executive</w:t>
      </w:r>
      <w:r>
        <w:rPr>
          <w:sz w:val="22"/>
          <w:szCs w:val="22"/>
        </w:rPr>
        <w:t xml:space="preserve">, Manchester Camerata said: </w:t>
      </w:r>
      <w:r>
        <w:rPr>
          <w:color w:val="222222"/>
          <w:sz w:val="22"/>
          <w:szCs w:val="22"/>
          <w:highlight w:val="white"/>
        </w:rPr>
        <w:t>"</w:t>
      </w:r>
      <w:r>
        <w:rPr>
          <w:i/>
          <w:color w:val="222222"/>
          <w:sz w:val="22"/>
          <w:szCs w:val="22"/>
          <w:highlight w:val="white"/>
        </w:rPr>
        <w:t xml:space="preserve">Our long relationship and collaboration with MIF is something we are really proud of. Together, we get the opportunity to re-imagine, dream big, and conjure new ways of experiencing music, and most importantly to have such a great platform on which to </w:t>
      </w:r>
      <w:r>
        <w:rPr>
          <w:i/>
          <w:color w:val="222222"/>
          <w:sz w:val="22"/>
          <w:szCs w:val="22"/>
          <w:highlight w:val="white"/>
        </w:rPr>
        <w:lastRenderedPageBreak/>
        <w:t>welc</w:t>
      </w:r>
      <w:r>
        <w:rPr>
          <w:i/>
          <w:color w:val="222222"/>
          <w:sz w:val="22"/>
          <w:szCs w:val="22"/>
          <w:highlight w:val="white"/>
        </w:rPr>
        <w:t xml:space="preserve">ome back our audiences and invite in new ones to a live concert in our </w:t>
      </w:r>
      <w:proofErr w:type="gramStart"/>
      <w:r>
        <w:rPr>
          <w:i/>
          <w:color w:val="222222"/>
          <w:sz w:val="22"/>
          <w:szCs w:val="22"/>
          <w:highlight w:val="white"/>
        </w:rPr>
        <w:t>home town</w:t>
      </w:r>
      <w:proofErr w:type="gramEnd"/>
      <w:r>
        <w:rPr>
          <w:i/>
          <w:color w:val="222222"/>
          <w:sz w:val="22"/>
          <w:szCs w:val="22"/>
          <w:highlight w:val="white"/>
        </w:rPr>
        <w:t xml:space="preserve">. This time we have the great privilege of premiering a new piece written by </w:t>
      </w:r>
      <w:proofErr w:type="spellStart"/>
      <w:r>
        <w:rPr>
          <w:i/>
          <w:color w:val="222222"/>
          <w:sz w:val="22"/>
          <w:szCs w:val="22"/>
          <w:highlight w:val="white"/>
        </w:rPr>
        <w:t>Dobrinka</w:t>
      </w:r>
      <w:proofErr w:type="spellEnd"/>
      <w:r>
        <w:rPr>
          <w:i/>
          <w:color w:val="222222"/>
          <w:sz w:val="22"/>
          <w:szCs w:val="22"/>
          <w:highlight w:val="white"/>
        </w:rPr>
        <w:t>. The orchestra love her music and style and we can’t wait to play this new piece, which is</w:t>
      </w:r>
      <w:r>
        <w:rPr>
          <w:i/>
          <w:color w:val="222222"/>
          <w:sz w:val="22"/>
          <w:szCs w:val="22"/>
          <w:highlight w:val="white"/>
        </w:rPr>
        <w:t xml:space="preserve"> all the more special because it is with our great friend and the mercurial spirit which is Hugo </w:t>
      </w:r>
      <w:proofErr w:type="spellStart"/>
      <w:r>
        <w:rPr>
          <w:i/>
          <w:color w:val="222222"/>
          <w:sz w:val="22"/>
          <w:szCs w:val="22"/>
          <w:highlight w:val="white"/>
        </w:rPr>
        <w:t>Ticciati</w:t>
      </w:r>
      <w:proofErr w:type="spellEnd"/>
      <w:r>
        <w:rPr>
          <w:color w:val="222222"/>
          <w:sz w:val="20"/>
          <w:szCs w:val="20"/>
          <w:highlight w:val="white"/>
        </w:rPr>
        <w:t xml:space="preserve">." </w:t>
      </w:r>
    </w:p>
    <w:p w14:paraId="0000000C" w14:textId="77777777" w:rsidR="00917B11" w:rsidRDefault="00ED317E">
      <w:pPr>
        <w:spacing w:line="240" w:lineRule="auto"/>
        <w:rPr>
          <w:i/>
          <w:sz w:val="22"/>
          <w:szCs w:val="22"/>
        </w:rPr>
      </w:pPr>
      <w:r>
        <w:rPr>
          <w:sz w:val="22"/>
          <w:szCs w:val="22"/>
        </w:rPr>
        <w:t xml:space="preserve">Manchester International Festival Artistic Director &amp; Chief Executive, </w:t>
      </w:r>
      <w:r>
        <w:rPr>
          <w:b/>
          <w:sz w:val="22"/>
          <w:szCs w:val="22"/>
        </w:rPr>
        <w:t>John McGrath</w:t>
      </w:r>
      <w:r>
        <w:rPr>
          <w:sz w:val="22"/>
          <w:szCs w:val="22"/>
        </w:rPr>
        <w:t xml:space="preserve"> says</w:t>
      </w:r>
      <w:r>
        <w:rPr>
          <w:i/>
          <w:sz w:val="22"/>
          <w:szCs w:val="22"/>
        </w:rPr>
        <w:t>: “MIF has always been a Festival like no other – with almo</w:t>
      </w:r>
      <w:r>
        <w:rPr>
          <w:i/>
          <w:sz w:val="22"/>
          <w:szCs w:val="22"/>
        </w:rPr>
        <w:t>st all the work being created especially for us in the months and years leading up to each Festival edition.  But who would have guessed two years ago what a changed world the artists making work for our 2021 Festival would be working in?</w:t>
      </w:r>
      <w:r>
        <w:rPr>
          <w:i/>
          <w:sz w:val="22"/>
          <w:szCs w:val="22"/>
        </w:rPr>
        <w:br/>
      </w:r>
    </w:p>
    <w:p w14:paraId="0000000D" w14:textId="77777777" w:rsidR="00917B11" w:rsidRDefault="00ED317E">
      <w:pPr>
        <w:spacing w:line="240" w:lineRule="auto"/>
        <w:rPr>
          <w:i/>
          <w:sz w:val="22"/>
          <w:szCs w:val="22"/>
        </w:rPr>
      </w:pPr>
      <w:r>
        <w:rPr>
          <w:i/>
          <w:sz w:val="22"/>
          <w:szCs w:val="22"/>
        </w:rPr>
        <w:t>From legendary A</w:t>
      </w:r>
      <w:r>
        <w:rPr>
          <w:i/>
          <w:sz w:val="22"/>
          <w:szCs w:val="22"/>
        </w:rPr>
        <w:t xml:space="preserve">rgentinian artist Marta </w:t>
      </w:r>
      <w:proofErr w:type="spellStart"/>
      <w:r>
        <w:rPr>
          <w:i/>
          <w:sz w:val="22"/>
          <w:szCs w:val="22"/>
        </w:rPr>
        <w:t>Minujin’s</w:t>
      </w:r>
      <w:proofErr w:type="spellEnd"/>
      <w:r>
        <w:rPr>
          <w:i/>
          <w:sz w:val="22"/>
          <w:szCs w:val="22"/>
        </w:rPr>
        <w:t xml:space="preserve"> decision to give the world’s most famous clock, Big Ben, a temporary new home in Manchester to Cephas Williams’ celebratory activist artwork Portrait of Black Britain, the ways in which artists have used the opportunity of</w:t>
      </w:r>
      <w:r>
        <w:rPr>
          <w:i/>
          <w:sz w:val="22"/>
          <w:szCs w:val="22"/>
        </w:rPr>
        <w:t xml:space="preserve"> the </w:t>
      </w:r>
      <w:proofErr w:type="gramStart"/>
      <w:r>
        <w:rPr>
          <w:i/>
          <w:sz w:val="22"/>
          <w:szCs w:val="22"/>
        </w:rPr>
        <w:t>Festival</w:t>
      </w:r>
      <w:proofErr w:type="gramEnd"/>
      <w:r>
        <w:rPr>
          <w:i/>
          <w:sz w:val="22"/>
          <w:szCs w:val="22"/>
        </w:rPr>
        <w:t xml:space="preserve"> to reflect on life now has been inspiring. Our programme is very different to the one we had almost-fully planned at the start of last year, but I hope it feels urgent and right.”</w:t>
      </w:r>
    </w:p>
    <w:p w14:paraId="0000000E" w14:textId="77777777" w:rsidR="00917B11" w:rsidRDefault="00917B11">
      <w:pPr>
        <w:spacing w:line="240" w:lineRule="auto"/>
        <w:rPr>
          <w:i/>
          <w:sz w:val="22"/>
          <w:szCs w:val="22"/>
        </w:rPr>
      </w:pPr>
    </w:p>
    <w:p w14:paraId="0000000F" w14:textId="77777777" w:rsidR="00917B11" w:rsidRDefault="00ED317E">
      <w:pPr>
        <w:spacing w:line="240" w:lineRule="auto"/>
        <w:rPr>
          <w:i/>
          <w:sz w:val="22"/>
          <w:szCs w:val="22"/>
        </w:rPr>
      </w:pPr>
      <w:r>
        <w:rPr>
          <w:i/>
          <w:sz w:val="22"/>
          <w:szCs w:val="22"/>
        </w:rPr>
        <w:t>“We hope MIF21 will provide a time and place to reflect on ou</w:t>
      </w:r>
      <w:r>
        <w:rPr>
          <w:i/>
          <w:sz w:val="22"/>
          <w:szCs w:val="22"/>
        </w:rPr>
        <w:t>r world now, to celebrate the differing ways we can be together, and to emphasise, despite all that has happened, the importance of our creative connections – locally and globally.”</w:t>
      </w:r>
    </w:p>
    <w:p w14:paraId="00000010" w14:textId="77777777" w:rsidR="00917B11" w:rsidRDefault="00ED317E">
      <w:pPr>
        <w:widowControl/>
        <w:spacing w:before="240" w:after="240" w:line="276" w:lineRule="auto"/>
      </w:pPr>
      <w:r>
        <w:rPr>
          <w:sz w:val="22"/>
          <w:szCs w:val="22"/>
        </w:rPr>
        <w:t>The winner of the O/</w:t>
      </w:r>
      <w:proofErr w:type="spellStart"/>
      <w:r>
        <w:rPr>
          <w:sz w:val="22"/>
          <w:szCs w:val="22"/>
        </w:rPr>
        <w:t>Modernt</w:t>
      </w:r>
      <w:proofErr w:type="spellEnd"/>
      <w:r>
        <w:rPr>
          <w:sz w:val="22"/>
          <w:szCs w:val="22"/>
        </w:rPr>
        <w:t xml:space="preserve"> Composition Award 2021 was announced on Tuesda</w:t>
      </w:r>
      <w:r>
        <w:rPr>
          <w:sz w:val="22"/>
          <w:szCs w:val="22"/>
        </w:rPr>
        <w:t xml:space="preserve">y 3 May. The jury for this year’s award </w:t>
      </w:r>
      <w:proofErr w:type="gramStart"/>
      <w:r>
        <w:rPr>
          <w:sz w:val="22"/>
          <w:szCs w:val="22"/>
        </w:rPr>
        <w:t>was:</w:t>
      </w:r>
      <w:proofErr w:type="gramEnd"/>
      <w:r>
        <w:rPr>
          <w:sz w:val="22"/>
          <w:szCs w:val="22"/>
        </w:rPr>
        <w:t xml:space="preserve"> Tobias </w:t>
      </w:r>
      <w:proofErr w:type="spellStart"/>
      <w:r>
        <w:rPr>
          <w:sz w:val="22"/>
          <w:szCs w:val="22"/>
        </w:rPr>
        <w:t>Broström</w:t>
      </w:r>
      <w:proofErr w:type="spellEnd"/>
      <w:r>
        <w:rPr>
          <w:sz w:val="22"/>
          <w:szCs w:val="22"/>
        </w:rPr>
        <w:t xml:space="preserve">, Jill </w:t>
      </w:r>
      <w:proofErr w:type="spellStart"/>
      <w:r>
        <w:rPr>
          <w:sz w:val="22"/>
          <w:szCs w:val="22"/>
        </w:rPr>
        <w:t>Jarman</w:t>
      </w:r>
      <w:proofErr w:type="spellEnd"/>
      <w:r>
        <w:rPr>
          <w:sz w:val="22"/>
          <w:szCs w:val="22"/>
        </w:rPr>
        <w:t xml:space="preserve">, Fabián </w:t>
      </w:r>
      <w:proofErr w:type="spellStart"/>
      <w:r>
        <w:rPr>
          <w:sz w:val="22"/>
          <w:szCs w:val="22"/>
        </w:rPr>
        <w:t>Panisello</w:t>
      </w:r>
      <w:proofErr w:type="spellEnd"/>
      <w:r>
        <w:rPr>
          <w:sz w:val="22"/>
          <w:szCs w:val="22"/>
        </w:rPr>
        <w:t xml:space="preserve"> Matthew Peterson, Caroline Pether Morten </w:t>
      </w:r>
      <w:proofErr w:type="spellStart"/>
      <w:r>
        <w:rPr>
          <w:sz w:val="22"/>
          <w:szCs w:val="22"/>
        </w:rPr>
        <w:t>Ryelund</w:t>
      </w:r>
      <w:proofErr w:type="spellEnd"/>
      <w:r>
        <w:rPr>
          <w:sz w:val="22"/>
          <w:szCs w:val="22"/>
        </w:rPr>
        <w:t xml:space="preserve">, Albert </w:t>
      </w:r>
      <w:proofErr w:type="spellStart"/>
      <w:r>
        <w:rPr>
          <w:sz w:val="22"/>
          <w:szCs w:val="22"/>
        </w:rPr>
        <w:t>Schnelzer</w:t>
      </w:r>
      <w:proofErr w:type="spellEnd"/>
      <w:r>
        <w:rPr>
          <w:sz w:val="22"/>
          <w:szCs w:val="22"/>
        </w:rPr>
        <w:t xml:space="preserve"> </w:t>
      </w:r>
      <w:proofErr w:type="spellStart"/>
      <w:r>
        <w:rPr>
          <w:sz w:val="22"/>
          <w:szCs w:val="22"/>
        </w:rPr>
        <w:t>Dobrinka</w:t>
      </w:r>
      <w:proofErr w:type="spellEnd"/>
      <w:r>
        <w:rPr>
          <w:sz w:val="22"/>
          <w:szCs w:val="22"/>
        </w:rPr>
        <w:t xml:space="preserve"> </w:t>
      </w:r>
      <w:proofErr w:type="spellStart"/>
      <w:r>
        <w:rPr>
          <w:sz w:val="22"/>
          <w:szCs w:val="22"/>
        </w:rPr>
        <w:t>Tabakova</w:t>
      </w:r>
      <w:proofErr w:type="spellEnd"/>
      <w:r>
        <w:rPr>
          <w:sz w:val="22"/>
          <w:szCs w:val="22"/>
        </w:rPr>
        <w:t xml:space="preserve"> and Mark </w:t>
      </w:r>
      <w:proofErr w:type="spellStart"/>
      <w:r>
        <w:rPr>
          <w:sz w:val="22"/>
          <w:szCs w:val="22"/>
        </w:rPr>
        <w:t>Tatlow</w:t>
      </w:r>
      <w:proofErr w:type="spellEnd"/>
      <w:r>
        <w:rPr>
          <w:sz w:val="22"/>
          <w:szCs w:val="22"/>
        </w:rPr>
        <w:t>.</w:t>
      </w:r>
    </w:p>
    <w:p w14:paraId="00000011" w14:textId="77777777" w:rsidR="00917B11" w:rsidRDefault="00ED317E">
      <w:pPr>
        <w:widowControl/>
        <w:spacing w:before="240" w:after="240" w:line="276" w:lineRule="auto"/>
        <w:rPr>
          <w:b/>
          <w:sz w:val="22"/>
          <w:szCs w:val="22"/>
        </w:rPr>
      </w:pPr>
      <w:r>
        <w:rPr>
          <w:b/>
          <w:sz w:val="22"/>
          <w:szCs w:val="22"/>
        </w:rPr>
        <w:t>Creative Team</w:t>
      </w:r>
    </w:p>
    <w:p w14:paraId="00000012" w14:textId="77777777" w:rsidR="00917B11" w:rsidRDefault="00ED317E">
      <w:pPr>
        <w:widowControl/>
        <w:spacing w:line="276" w:lineRule="auto"/>
        <w:rPr>
          <w:sz w:val="22"/>
          <w:szCs w:val="22"/>
        </w:rPr>
      </w:pPr>
      <w:r>
        <w:rPr>
          <w:sz w:val="22"/>
          <w:szCs w:val="22"/>
        </w:rPr>
        <w:t xml:space="preserve">Curator / Composer: </w:t>
      </w:r>
      <w:proofErr w:type="spellStart"/>
      <w:r>
        <w:rPr>
          <w:sz w:val="22"/>
          <w:szCs w:val="22"/>
        </w:rPr>
        <w:t>Dobrinka</w:t>
      </w:r>
      <w:proofErr w:type="spellEnd"/>
      <w:r>
        <w:rPr>
          <w:sz w:val="22"/>
          <w:szCs w:val="22"/>
        </w:rPr>
        <w:t xml:space="preserve"> </w:t>
      </w:r>
      <w:proofErr w:type="spellStart"/>
      <w:r>
        <w:rPr>
          <w:sz w:val="22"/>
          <w:szCs w:val="22"/>
        </w:rPr>
        <w:t>Tabakova</w:t>
      </w:r>
      <w:proofErr w:type="spellEnd"/>
    </w:p>
    <w:p w14:paraId="00000013" w14:textId="77777777" w:rsidR="00917B11" w:rsidRDefault="00ED317E">
      <w:pPr>
        <w:widowControl/>
        <w:spacing w:line="276" w:lineRule="auto"/>
        <w:rPr>
          <w:sz w:val="22"/>
          <w:szCs w:val="22"/>
        </w:rPr>
      </w:pPr>
      <w:r>
        <w:rPr>
          <w:sz w:val="22"/>
          <w:szCs w:val="22"/>
        </w:rPr>
        <w:t>Curator/So</w:t>
      </w:r>
      <w:r>
        <w:rPr>
          <w:sz w:val="22"/>
          <w:szCs w:val="22"/>
        </w:rPr>
        <w:t>lo</w:t>
      </w:r>
    </w:p>
    <w:p w14:paraId="00000014" w14:textId="77777777" w:rsidR="00917B11" w:rsidRDefault="00ED317E">
      <w:pPr>
        <w:widowControl/>
        <w:spacing w:line="276" w:lineRule="auto"/>
        <w:rPr>
          <w:sz w:val="22"/>
          <w:szCs w:val="22"/>
        </w:rPr>
      </w:pPr>
      <w:r>
        <w:rPr>
          <w:sz w:val="22"/>
          <w:szCs w:val="22"/>
        </w:rPr>
        <w:t xml:space="preserve">Violin: Hugo </w:t>
      </w:r>
      <w:proofErr w:type="spellStart"/>
      <w:r>
        <w:rPr>
          <w:sz w:val="22"/>
          <w:szCs w:val="22"/>
        </w:rPr>
        <w:t>Ticciati</w:t>
      </w:r>
      <w:proofErr w:type="spellEnd"/>
    </w:p>
    <w:p w14:paraId="00000015" w14:textId="77777777" w:rsidR="00917B11" w:rsidRDefault="00ED317E">
      <w:pPr>
        <w:widowControl/>
        <w:spacing w:line="276" w:lineRule="auto"/>
        <w:rPr>
          <w:sz w:val="22"/>
          <w:szCs w:val="22"/>
        </w:rPr>
      </w:pPr>
      <w:r>
        <w:rPr>
          <w:sz w:val="22"/>
          <w:szCs w:val="22"/>
        </w:rPr>
        <w:t>Orchestra: Manchester Camerata</w:t>
      </w:r>
    </w:p>
    <w:p w14:paraId="00000016" w14:textId="77777777" w:rsidR="00917B11" w:rsidRDefault="00ED317E">
      <w:pPr>
        <w:widowControl/>
        <w:spacing w:line="276" w:lineRule="auto"/>
        <w:rPr>
          <w:color w:val="222222"/>
          <w:sz w:val="22"/>
          <w:szCs w:val="22"/>
          <w:highlight w:val="white"/>
        </w:rPr>
      </w:pPr>
      <w:r>
        <w:rPr>
          <w:sz w:val="22"/>
          <w:szCs w:val="22"/>
        </w:rPr>
        <w:t xml:space="preserve">Designer: </w:t>
      </w:r>
      <w:r>
        <w:rPr>
          <w:color w:val="222222"/>
          <w:sz w:val="22"/>
          <w:szCs w:val="22"/>
          <w:highlight w:val="white"/>
        </w:rPr>
        <w:t xml:space="preserve">Amanda </w:t>
      </w:r>
      <w:proofErr w:type="spellStart"/>
      <w:r>
        <w:rPr>
          <w:color w:val="222222"/>
          <w:sz w:val="22"/>
          <w:szCs w:val="22"/>
          <w:highlight w:val="white"/>
        </w:rPr>
        <w:t>Stoodley</w:t>
      </w:r>
      <w:proofErr w:type="spellEnd"/>
    </w:p>
    <w:p w14:paraId="00000017" w14:textId="77777777" w:rsidR="00917B11" w:rsidRDefault="00ED317E">
      <w:pPr>
        <w:widowControl/>
        <w:spacing w:line="276" w:lineRule="auto"/>
        <w:rPr>
          <w:color w:val="222222"/>
          <w:sz w:val="22"/>
          <w:szCs w:val="22"/>
          <w:highlight w:val="white"/>
        </w:rPr>
      </w:pPr>
      <w:r>
        <w:rPr>
          <w:color w:val="222222"/>
          <w:sz w:val="22"/>
          <w:szCs w:val="22"/>
          <w:highlight w:val="white"/>
        </w:rPr>
        <w:t>Lighting Designer: Andy Purves</w:t>
      </w:r>
    </w:p>
    <w:p w14:paraId="00000018" w14:textId="77777777" w:rsidR="00917B11" w:rsidRDefault="00ED317E">
      <w:pPr>
        <w:widowControl/>
        <w:spacing w:line="276" w:lineRule="auto"/>
        <w:rPr>
          <w:sz w:val="22"/>
          <w:szCs w:val="22"/>
        </w:rPr>
      </w:pPr>
      <w:r>
        <w:rPr>
          <w:sz w:val="22"/>
          <w:szCs w:val="22"/>
        </w:rPr>
        <w:t xml:space="preserve"> </w:t>
      </w:r>
    </w:p>
    <w:p w14:paraId="00000019" w14:textId="77777777" w:rsidR="00917B11" w:rsidRDefault="00ED317E">
      <w:pPr>
        <w:widowControl/>
        <w:shd w:val="clear" w:color="auto" w:fill="FFFFFF"/>
        <w:spacing w:line="276" w:lineRule="auto"/>
        <w:rPr>
          <w:b/>
          <w:i/>
          <w:color w:val="222222"/>
          <w:sz w:val="22"/>
          <w:szCs w:val="22"/>
        </w:rPr>
      </w:pPr>
      <w:r>
        <w:rPr>
          <w:b/>
          <w:i/>
          <w:color w:val="222222"/>
          <w:sz w:val="22"/>
          <w:szCs w:val="22"/>
        </w:rPr>
        <w:t>The Patience of Trees is commissioned by Manchester International Festival, O/</w:t>
      </w:r>
      <w:proofErr w:type="spellStart"/>
      <w:r>
        <w:rPr>
          <w:b/>
          <w:i/>
          <w:color w:val="222222"/>
          <w:sz w:val="22"/>
          <w:szCs w:val="22"/>
        </w:rPr>
        <w:t>Modernt</w:t>
      </w:r>
      <w:proofErr w:type="spellEnd"/>
      <w:r>
        <w:rPr>
          <w:b/>
          <w:i/>
          <w:color w:val="222222"/>
          <w:sz w:val="22"/>
          <w:szCs w:val="22"/>
        </w:rPr>
        <w:t xml:space="preserve">, </w:t>
      </w:r>
      <w:proofErr w:type="spellStart"/>
      <w:r>
        <w:rPr>
          <w:b/>
          <w:i/>
          <w:color w:val="222222"/>
          <w:sz w:val="22"/>
          <w:szCs w:val="22"/>
        </w:rPr>
        <w:t>Orquestra</w:t>
      </w:r>
      <w:proofErr w:type="spellEnd"/>
      <w:r>
        <w:rPr>
          <w:b/>
          <w:i/>
          <w:color w:val="222222"/>
          <w:sz w:val="22"/>
          <w:szCs w:val="22"/>
        </w:rPr>
        <w:t xml:space="preserve"> de </w:t>
      </w:r>
      <w:proofErr w:type="spellStart"/>
      <w:r>
        <w:rPr>
          <w:b/>
          <w:i/>
          <w:color w:val="222222"/>
          <w:sz w:val="22"/>
          <w:szCs w:val="22"/>
        </w:rPr>
        <w:t>Câmara</w:t>
      </w:r>
      <w:proofErr w:type="spellEnd"/>
      <w:r>
        <w:rPr>
          <w:b/>
          <w:i/>
          <w:color w:val="222222"/>
          <w:sz w:val="22"/>
          <w:szCs w:val="22"/>
        </w:rPr>
        <w:t xml:space="preserve"> de Cascais e </w:t>
      </w:r>
      <w:proofErr w:type="spellStart"/>
      <w:r>
        <w:rPr>
          <w:b/>
          <w:i/>
          <w:color w:val="222222"/>
          <w:sz w:val="22"/>
          <w:szCs w:val="22"/>
        </w:rPr>
        <w:t>Oeiras</w:t>
      </w:r>
      <w:proofErr w:type="spellEnd"/>
      <w:r>
        <w:rPr>
          <w:b/>
          <w:i/>
          <w:color w:val="222222"/>
          <w:sz w:val="22"/>
          <w:szCs w:val="22"/>
        </w:rPr>
        <w:t xml:space="preserve"> and </w:t>
      </w:r>
      <w:proofErr w:type="spellStart"/>
      <w:r>
        <w:rPr>
          <w:b/>
          <w:i/>
          <w:color w:val="222222"/>
          <w:sz w:val="22"/>
          <w:szCs w:val="22"/>
        </w:rPr>
        <w:t>Musik</w:t>
      </w:r>
      <w:proofErr w:type="spellEnd"/>
      <w:r>
        <w:rPr>
          <w:b/>
          <w:i/>
          <w:color w:val="222222"/>
          <w:sz w:val="22"/>
          <w:szCs w:val="22"/>
        </w:rPr>
        <w:t xml:space="preserve"> </w:t>
      </w:r>
      <w:proofErr w:type="spellStart"/>
      <w:r>
        <w:rPr>
          <w:b/>
          <w:i/>
          <w:color w:val="222222"/>
          <w:sz w:val="22"/>
          <w:szCs w:val="22"/>
        </w:rPr>
        <w:t>i</w:t>
      </w:r>
      <w:proofErr w:type="spellEnd"/>
      <w:r>
        <w:rPr>
          <w:b/>
          <w:i/>
          <w:color w:val="222222"/>
          <w:sz w:val="22"/>
          <w:szCs w:val="22"/>
        </w:rPr>
        <w:t xml:space="preserve"> Da</w:t>
      </w:r>
      <w:r>
        <w:rPr>
          <w:b/>
          <w:i/>
          <w:color w:val="222222"/>
          <w:sz w:val="22"/>
          <w:szCs w:val="22"/>
        </w:rPr>
        <w:t>larna. Produced by Manchester International Festival</w:t>
      </w:r>
    </w:p>
    <w:p w14:paraId="0000001A" w14:textId="77777777" w:rsidR="00917B11" w:rsidRDefault="00917B11">
      <w:pPr>
        <w:widowControl/>
        <w:shd w:val="clear" w:color="auto" w:fill="FFFFFF"/>
        <w:spacing w:line="276" w:lineRule="auto"/>
        <w:rPr>
          <w:b/>
          <w:i/>
          <w:color w:val="222222"/>
          <w:sz w:val="22"/>
          <w:szCs w:val="22"/>
        </w:rPr>
      </w:pPr>
    </w:p>
    <w:p w14:paraId="0000001C" w14:textId="4989C73D" w:rsidR="00917B11" w:rsidRPr="00DB65F2" w:rsidRDefault="00ED317E" w:rsidP="00DB65F2">
      <w:pPr>
        <w:widowControl/>
        <w:shd w:val="clear" w:color="auto" w:fill="FFFFFF"/>
        <w:spacing w:line="276" w:lineRule="auto"/>
        <w:rPr>
          <w:b/>
          <w:color w:val="222222"/>
          <w:sz w:val="22"/>
          <w:szCs w:val="22"/>
        </w:rPr>
      </w:pPr>
      <w:r>
        <w:rPr>
          <w:b/>
          <w:i/>
          <w:color w:val="222222"/>
          <w:sz w:val="22"/>
          <w:szCs w:val="22"/>
        </w:rPr>
        <w:t>Competition winners supported by O/</w:t>
      </w:r>
      <w:proofErr w:type="spellStart"/>
      <w:r>
        <w:rPr>
          <w:b/>
          <w:i/>
          <w:color w:val="222222"/>
          <w:sz w:val="22"/>
          <w:szCs w:val="22"/>
        </w:rPr>
        <w:t>Modernt</w:t>
      </w:r>
      <w:proofErr w:type="spellEnd"/>
      <w:r>
        <w:rPr>
          <w:b/>
          <w:i/>
          <w:color w:val="222222"/>
          <w:sz w:val="22"/>
          <w:szCs w:val="22"/>
        </w:rPr>
        <w:t xml:space="preserve"> and Manchester International Festival</w:t>
      </w:r>
    </w:p>
    <w:p w14:paraId="0000001D" w14:textId="77777777" w:rsidR="00917B11" w:rsidRDefault="00917B11">
      <w:pPr>
        <w:pBdr>
          <w:top w:val="nil"/>
          <w:left w:val="nil"/>
          <w:bottom w:val="nil"/>
          <w:right w:val="nil"/>
          <w:between w:val="nil"/>
        </w:pBdr>
        <w:spacing w:line="320" w:lineRule="auto"/>
        <w:rPr>
          <w:color w:val="000000"/>
        </w:rPr>
      </w:pPr>
    </w:p>
    <w:p w14:paraId="0000001E" w14:textId="77777777" w:rsidR="00917B11" w:rsidRDefault="00ED317E">
      <w:pPr>
        <w:pBdr>
          <w:top w:val="nil"/>
          <w:left w:val="nil"/>
          <w:bottom w:val="nil"/>
          <w:right w:val="nil"/>
          <w:between w:val="nil"/>
        </w:pBdr>
        <w:spacing w:line="320" w:lineRule="auto"/>
        <w:rPr>
          <w:b/>
          <w:color w:val="000000"/>
          <w:sz w:val="22"/>
          <w:szCs w:val="22"/>
        </w:rPr>
      </w:pPr>
      <w:r>
        <w:rPr>
          <w:b/>
          <w:color w:val="000000"/>
          <w:sz w:val="22"/>
          <w:szCs w:val="22"/>
        </w:rPr>
        <w:t>ENDS</w:t>
      </w:r>
    </w:p>
    <w:p w14:paraId="0000001F" w14:textId="77777777" w:rsidR="00917B11" w:rsidRDefault="00917B11">
      <w:pPr>
        <w:pBdr>
          <w:top w:val="nil"/>
          <w:left w:val="nil"/>
          <w:bottom w:val="nil"/>
          <w:right w:val="nil"/>
          <w:between w:val="nil"/>
        </w:pBdr>
        <w:spacing w:line="320" w:lineRule="auto"/>
        <w:rPr>
          <w:color w:val="000000"/>
          <w:sz w:val="22"/>
          <w:szCs w:val="22"/>
        </w:rPr>
      </w:pPr>
    </w:p>
    <w:p w14:paraId="00000020" w14:textId="77777777" w:rsidR="00917B11" w:rsidRDefault="00ED317E">
      <w:pPr>
        <w:rPr>
          <w:b/>
        </w:rPr>
      </w:pPr>
      <w:r>
        <w:rPr>
          <w:b/>
        </w:rPr>
        <w:lastRenderedPageBreak/>
        <w:t>FOR MORE INFORMATION, IMAGE</w:t>
      </w:r>
      <w:r>
        <w:rPr>
          <w:b/>
          <w:color w:val="231F20"/>
        </w:rPr>
        <w:t>S, QUOTES AND INTERVIEW REQUESTS PLEASE CONTACT:</w:t>
      </w:r>
    </w:p>
    <w:p w14:paraId="00000021" w14:textId="77777777" w:rsidR="00917B11" w:rsidRDefault="00ED317E">
      <w:pPr>
        <w:spacing w:line="240" w:lineRule="auto"/>
        <w:rPr>
          <w:b/>
          <w:sz w:val="22"/>
          <w:szCs w:val="22"/>
        </w:rPr>
      </w:pPr>
      <w:r>
        <w:rPr>
          <w:b/>
          <w:sz w:val="22"/>
          <w:szCs w:val="22"/>
        </w:rPr>
        <w:t xml:space="preserve">Kate Hassell, 07921 264 564, </w:t>
      </w:r>
      <w:hyperlink r:id="rId8">
        <w:r>
          <w:rPr>
            <w:b/>
            <w:color w:val="1155CC"/>
            <w:sz w:val="22"/>
            <w:szCs w:val="22"/>
            <w:u w:val="single"/>
          </w:rPr>
          <w:t>kate@breadandbutterpr.uk</w:t>
        </w:r>
      </w:hyperlink>
      <w:r>
        <w:rPr>
          <w:b/>
          <w:sz w:val="22"/>
          <w:szCs w:val="22"/>
        </w:rPr>
        <w:t xml:space="preserve"> </w:t>
      </w:r>
    </w:p>
    <w:p w14:paraId="00000022" w14:textId="77777777" w:rsidR="00917B11" w:rsidRDefault="00ED317E">
      <w:pPr>
        <w:spacing w:line="240" w:lineRule="auto"/>
        <w:rPr>
          <w:b/>
          <w:sz w:val="22"/>
          <w:szCs w:val="22"/>
        </w:rPr>
      </w:pPr>
      <w:r>
        <w:rPr>
          <w:b/>
          <w:sz w:val="22"/>
          <w:szCs w:val="22"/>
        </w:rPr>
        <w:t xml:space="preserve">Maisie Lawrence, 07786 075 979, </w:t>
      </w:r>
      <w:hyperlink r:id="rId9">
        <w:r>
          <w:rPr>
            <w:b/>
            <w:color w:val="1155CC"/>
            <w:sz w:val="22"/>
            <w:szCs w:val="22"/>
            <w:u w:val="single"/>
          </w:rPr>
          <w:t>maisie@breadandb</w:t>
        </w:r>
        <w:r>
          <w:rPr>
            <w:b/>
            <w:color w:val="1155CC"/>
            <w:sz w:val="22"/>
            <w:szCs w:val="22"/>
            <w:u w:val="single"/>
          </w:rPr>
          <w:t>utterpr.uk</w:t>
        </w:r>
      </w:hyperlink>
      <w:r>
        <w:rPr>
          <w:b/>
          <w:sz w:val="22"/>
          <w:szCs w:val="22"/>
        </w:rPr>
        <w:t xml:space="preserve"> </w:t>
      </w:r>
    </w:p>
    <w:p w14:paraId="00000027" w14:textId="32678C9A" w:rsidR="00917B11" w:rsidRPr="00DB65F2" w:rsidRDefault="00ED317E" w:rsidP="00DB65F2">
      <w:pPr>
        <w:spacing w:line="240" w:lineRule="auto"/>
        <w:rPr>
          <w:color w:val="231F20"/>
          <w:sz w:val="22"/>
          <w:szCs w:val="22"/>
        </w:rPr>
      </w:pPr>
      <w:r>
        <w:rPr>
          <w:b/>
          <w:sz w:val="22"/>
          <w:szCs w:val="22"/>
        </w:rPr>
        <w:t xml:space="preserve">Ben Chamberlain, 07931 723 988, </w:t>
      </w:r>
      <w:hyperlink r:id="rId10">
        <w:r>
          <w:rPr>
            <w:b/>
            <w:color w:val="1155CC"/>
            <w:sz w:val="22"/>
            <w:szCs w:val="22"/>
            <w:u w:val="single"/>
          </w:rPr>
          <w:t>ben@breadandbutterpr.uk</w:t>
        </w:r>
      </w:hyperlink>
      <w:r>
        <w:rPr>
          <w:color w:val="231F20"/>
          <w:sz w:val="22"/>
          <w:szCs w:val="22"/>
        </w:rPr>
        <w:br/>
      </w:r>
    </w:p>
    <w:p w14:paraId="00000028" w14:textId="77777777" w:rsidR="00917B11" w:rsidRDefault="00917B11">
      <w:pPr>
        <w:pBdr>
          <w:top w:val="nil"/>
          <w:left w:val="nil"/>
          <w:bottom w:val="nil"/>
          <w:right w:val="nil"/>
          <w:between w:val="nil"/>
        </w:pBdr>
        <w:spacing w:line="320" w:lineRule="auto"/>
        <w:rPr>
          <w:color w:val="000000"/>
          <w:sz w:val="22"/>
          <w:szCs w:val="22"/>
        </w:rPr>
      </w:pPr>
    </w:p>
    <w:p w14:paraId="00000029" w14:textId="77777777" w:rsidR="00917B11" w:rsidRDefault="00ED317E">
      <w:pPr>
        <w:spacing w:line="240" w:lineRule="auto"/>
        <w:rPr>
          <w:b/>
          <w:sz w:val="22"/>
          <w:szCs w:val="22"/>
        </w:rPr>
      </w:pPr>
      <w:r>
        <w:rPr>
          <w:b/>
          <w:sz w:val="22"/>
          <w:szCs w:val="22"/>
        </w:rPr>
        <w:t>NOTES TO EDITORS</w:t>
      </w:r>
    </w:p>
    <w:p w14:paraId="0000002A" w14:textId="77777777" w:rsidR="00917B11" w:rsidRDefault="00917B11">
      <w:pPr>
        <w:spacing w:line="240" w:lineRule="auto"/>
        <w:rPr>
          <w:sz w:val="22"/>
          <w:szCs w:val="22"/>
        </w:rPr>
      </w:pPr>
    </w:p>
    <w:p w14:paraId="0000002B" w14:textId="77777777" w:rsidR="00917B11" w:rsidRDefault="00ED317E">
      <w:pPr>
        <w:rPr>
          <w:b/>
          <w:sz w:val="22"/>
          <w:szCs w:val="22"/>
          <w:u w:val="single"/>
        </w:rPr>
      </w:pPr>
      <w:proofErr w:type="gramStart"/>
      <w:r>
        <w:rPr>
          <w:b/>
          <w:sz w:val="22"/>
          <w:szCs w:val="22"/>
          <w:u w:val="single"/>
        </w:rPr>
        <w:t>Listings</w:t>
      </w:r>
      <w:proofErr w:type="gramEnd"/>
      <w:r>
        <w:rPr>
          <w:b/>
          <w:sz w:val="22"/>
          <w:szCs w:val="22"/>
          <w:u w:val="single"/>
        </w:rPr>
        <w:t xml:space="preserve"> information</w:t>
      </w:r>
    </w:p>
    <w:p w14:paraId="0000002C" w14:textId="77777777" w:rsidR="00917B11" w:rsidRDefault="00ED317E">
      <w:pPr>
        <w:spacing w:line="240" w:lineRule="auto"/>
        <w:rPr>
          <w:b/>
          <w:sz w:val="22"/>
          <w:szCs w:val="22"/>
        </w:rPr>
      </w:pPr>
      <w:r>
        <w:rPr>
          <w:b/>
          <w:sz w:val="22"/>
          <w:szCs w:val="22"/>
        </w:rPr>
        <w:t>Patience of Trees</w:t>
      </w:r>
    </w:p>
    <w:p w14:paraId="0000002D" w14:textId="77777777" w:rsidR="00917B11" w:rsidRDefault="00ED317E">
      <w:pPr>
        <w:spacing w:line="240" w:lineRule="auto"/>
        <w:rPr>
          <w:b/>
          <w:sz w:val="22"/>
          <w:szCs w:val="22"/>
        </w:rPr>
      </w:pPr>
      <w:r>
        <w:rPr>
          <w:b/>
          <w:sz w:val="22"/>
          <w:szCs w:val="22"/>
        </w:rPr>
        <w:t>Friday 16 July, 7.30pm</w:t>
      </w:r>
    </w:p>
    <w:p w14:paraId="0000002E" w14:textId="77777777" w:rsidR="00917B11" w:rsidRDefault="00ED317E">
      <w:pPr>
        <w:spacing w:line="240" w:lineRule="auto"/>
        <w:rPr>
          <w:sz w:val="22"/>
          <w:szCs w:val="22"/>
        </w:rPr>
      </w:pPr>
      <w:r>
        <w:rPr>
          <w:sz w:val="22"/>
          <w:szCs w:val="22"/>
        </w:rPr>
        <w:t>Manchester Central</w:t>
      </w:r>
    </w:p>
    <w:p w14:paraId="0000002F" w14:textId="77777777" w:rsidR="00917B11" w:rsidRDefault="00ED317E">
      <w:pPr>
        <w:spacing w:line="240" w:lineRule="auto"/>
        <w:rPr>
          <w:sz w:val="22"/>
          <w:szCs w:val="22"/>
        </w:rPr>
      </w:pPr>
      <w:r>
        <w:rPr>
          <w:sz w:val="22"/>
          <w:szCs w:val="22"/>
        </w:rPr>
        <w:t>£20</w:t>
      </w:r>
    </w:p>
    <w:p w14:paraId="00000030" w14:textId="77777777" w:rsidR="00917B11" w:rsidRDefault="00917B11">
      <w:pPr>
        <w:spacing w:line="240" w:lineRule="auto"/>
        <w:rPr>
          <w:sz w:val="22"/>
          <w:szCs w:val="22"/>
        </w:rPr>
      </w:pPr>
    </w:p>
    <w:p w14:paraId="00000031" w14:textId="77777777" w:rsidR="00917B11" w:rsidRDefault="00ED317E">
      <w:pPr>
        <w:spacing w:line="240" w:lineRule="auto"/>
        <w:rPr>
          <w:b/>
          <w:sz w:val="20"/>
          <w:szCs w:val="20"/>
        </w:rPr>
      </w:pPr>
      <w:r>
        <w:rPr>
          <w:b/>
          <w:sz w:val="20"/>
          <w:szCs w:val="20"/>
        </w:rPr>
        <w:t>About Manchester International Festival</w:t>
      </w:r>
    </w:p>
    <w:p w14:paraId="00000032" w14:textId="77777777" w:rsidR="00917B11" w:rsidRDefault="00ED317E">
      <w:pPr>
        <w:spacing w:line="240" w:lineRule="auto"/>
        <w:rPr>
          <w:sz w:val="20"/>
          <w:szCs w:val="20"/>
        </w:rPr>
      </w:pPr>
      <w:r>
        <w:rPr>
          <w:sz w:val="20"/>
          <w:szCs w:val="20"/>
        </w:rPr>
        <w:t>Manchester International Festival (MIF) is an artist-led festival of original, new work and special events reflecting the spectrum of performing arts, visual arts and popular culture. MIF21 takes place from 1 - 18 Ju</w:t>
      </w:r>
      <w:r>
        <w:rPr>
          <w:sz w:val="20"/>
          <w:szCs w:val="20"/>
        </w:rPr>
        <w:t>ly 2021.</w:t>
      </w:r>
    </w:p>
    <w:p w14:paraId="00000033" w14:textId="77777777" w:rsidR="00917B11" w:rsidRDefault="00917B11">
      <w:pPr>
        <w:spacing w:line="240" w:lineRule="auto"/>
        <w:rPr>
          <w:sz w:val="20"/>
          <w:szCs w:val="20"/>
        </w:rPr>
      </w:pPr>
    </w:p>
    <w:p w14:paraId="00000034" w14:textId="77777777" w:rsidR="00917B11" w:rsidRDefault="00ED317E">
      <w:pPr>
        <w:spacing w:line="240" w:lineRule="auto"/>
        <w:rPr>
          <w:sz w:val="20"/>
          <w:szCs w:val="20"/>
        </w:rPr>
      </w:pPr>
      <w:r>
        <w:rPr>
          <w:sz w:val="20"/>
          <w:szCs w:val="20"/>
        </w:rPr>
        <w:t xml:space="preserve">Staged every two years in Manchester, MIF has commissioned, produced and presented world premieres by artists including Marina </w:t>
      </w:r>
      <w:proofErr w:type="spellStart"/>
      <w:r>
        <w:rPr>
          <w:sz w:val="20"/>
          <w:szCs w:val="20"/>
        </w:rPr>
        <w:t>Abramović</w:t>
      </w:r>
      <w:proofErr w:type="spellEnd"/>
      <w:r>
        <w:rPr>
          <w:sz w:val="20"/>
          <w:szCs w:val="20"/>
        </w:rPr>
        <w:t xml:space="preserve">, Damon </w:t>
      </w:r>
      <w:proofErr w:type="spellStart"/>
      <w:r>
        <w:rPr>
          <w:sz w:val="20"/>
          <w:szCs w:val="20"/>
        </w:rPr>
        <w:t>Albarn</w:t>
      </w:r>
      <w:proofErr w:type="spellEnd"/>
      <w:r>
        <w:rPr>
          <w:sz w:val="20"/>
          <w:szCs w:val="20"/>
        </w:rPr>
        <w:t xml:space="preserve">, Laurie Anderson, </w:t>
      </w:r>
      <w:proofErr w:type="spellStart"/>
      <w:r>
        <w:rPr>
          <w:sz w:val="20"/>
          <w:szCs w:val="20"/>
        </w:rPr>
        <w:t>Björk</w:t>
      </w:r>
      <w:proofErr w:type="spellEnd"/>
      <w:r>
        <w:rPr>
          <w:sz w:val="20"/>
          <w:szCs w:val="20"/>
        </w:rPr>
        <w:t xml:space="preserve">, Boris </w:t>
      </w:r>
      <w:proofErr w:type="spellStart"/>
      <w:r>
        <w:rPr>
          <w:sz w:val="20"/>
          <w:szCs w:val="20"/>
        </w:rPr>
        <w:t>Charmatz</w:t>
      </w:r>
      <w:proofErr w:type="spellEnd"/>
      <w:r>
        <w:rPr>
          <w:sz w:val="20"/>
          <w:szCs w:val="20"/>
        </w:rPr>
        <w:t xml:space="preserve">, Jeremy Deller, Idris Elba and Kwame </w:t>
      </w:r>
      <w:proofErr w:type="spellStart"/>
      <w:r>
        <w:rPr>
          <w:sz w:val="20"/>
          <w:szCs w:val="20"/>
        </w:rPr>
        <w:t>Kwei</w:t>
      </w:r>
      <w:proofErr w:type="spellEnd"/>
      <w:r>
        <w:rPr>
          <w:sz w:val="20"/>
          <w:szCs w:val="20"/>
        </w:rPr>
        <w:t>-Armah, Elbow,</w:t>
      </w:r>
      <w:r>
        <w:rPr>
          <w:sz w:val="20"/>
          <w:szCs w:val="20"/>
        </w:rPr>
        <w:t xml:space="preserve"> Philip Glass and </w:t>
      </w:r>
      <w:proofErr w:type="spellStart"/>
      <w:r>
        <w:rPr>
          <w:sz w:val="20"/>
          <w:szCs w:val="20"/>
        </w:rPr>
        <w:t>Phelim</w:t>
      </w:r>
      <w:proofErr w:type="spellEnd"/>
      <w:r>
        <w:rPr>
          <w:sz w:val="20"/>
          <w:szCs w:val="20"/>
        </w:rPr>
        <w:t xml:space="preserve"> McDermott, David Lynch, Wayne McGregor, Steve McQueen, </w:t>
      </w:r>
      <w:proofErr w:type="spellStart"/>
      <w:r>
        <w:rPr>
          <w:sz w:val="20"/>
          <w:szCs w:val="20"/>
        </w:rPr>
        <w:t>Sharmeen</w:t>
      </w:r>
      <w:proofErr w:type="spellEnd"/>
      <w:r>
        <w:rPr>
          <w:sz w:val="20"/>
          <w:szCs w:val="20"/>
        </w:rPr>
        <w:t xml:space="preserve"> Obaid-</w:t>
      </w:r>
      <w:proofErr w:type="spellStart"/>
      <w:r>
        <w:rPr>
          <w:sz w:val="20"/>
          <w:szCs w:val="20"/>
        </w:rPr>
        <w:t>Chinoy</w:t>
      </w:r>
      <w:proofErr w:type="spellEnd"/>
      <w:r>
        <w:rPr>
          <w:sz w:val="20"/>
          <w:szCs w:val="20"/>
        </w:rPr>
        <w:t xml:space="preserve">, Yoko Ono, Thomas </w:t>
      </w:r>
      <w:proofErr w:type="spellStart"/>
      <w:r>
        <w:rPr>
          <w:sz w:val="20"/>
          <w:szCs w:val="20"/>
        </w:rPr>
        <w:t>Ostermeier</w:t>
      </w:r>
      <w:proofErr w:type="spellEnd"/>
      <w:r>
        <w:rPr>
          <w:sz w:val="20"/>
          <w:szCs w:val="20"/>
        </w:rPr>
        <w:t xml:space="preserve">, Maxine Peake, </w:t>
      </w:r>
      <w:proofErr w:type="spellStart"/>
      <w:r>
        <w:rPr>
          <w:sz w:val="20"/>
          <w:szCs w:val="20"/>
        </w:rPr>
        <w:t>Punchdrunk</w:t>
      </w:r>
      <w:proofErr w:type="spellEnd"/>
      <w:r>
        <w:rPr>
          <w:sz w:val="20"/>
          <w:szCs w:val="20"/>
        </w:rPr>
        <w:t>, Skepta, The xx, Robert Wilson and Zaha Hadid Architects.</w:t>
      </w:r>
    </w:p>
    <w:p w14:paraId="00000035" w14:textId="77777777" w:rsidR="00917B11" w:rsidRDefault="00917B11">
      <w:pPr>
        <w:spacing w:line="240" w:lineRule="auto"/>
        <w:rPr>
          <w:sz w:val="20"/>
          <w:szCs w:val="20"/>
        </w:rPr>
      </w:pPr>
    </w:p>
    <w:p w14:paraId="00000036" w14:textId="77777777" w:rsidR="00917B11" w:rsidRDefault="00ED317E">
      <w:pPr>
        <w:spacing w:line="240" w:lineRule="auto"/>
        <w:rPr>
          <w:sz w:val="20"/>
          <w:szCs w:val="20"/>
        </w:rPr>
      </w:pPr>
      <w:r>
        <w:rPr>
          <w:sz w:val="20"/>
          <w:szCs w:val="20"/>
        </w:rPr>
        <w:t>These and other world-renowned artists f</w:t>
      </w:r>
      <w:r>
        <w:rPr>
          <w:sz w:val="20"/>
          <w:szCs w:val="20"/>
        </w:rPr>
        <w:t>rom different art forms and backgrounds create dynamic, innovative and forward-thinking new work, staged in venues across Greater Manchester – from theatres, galleries and concert halls to railway depots, churches and car parks. MIF works closely with venu</w:t>
      </w:r>
      <w:r>
        <w:rPr>
          <w:sz w:val="20"/>
          <w:szCs w:val="20"/>
        </w:rPr>
        <w:t>es, festivals and other cultural organisations globally, whose financial and creative input helps to make many of these projects possible and ensures that work made at MIF goes on to be seen around the world.</w:t>
      </w:r>
    </w:p>
    <w:p w14:paraId="00000037" w14:textId="77777777" w:rsidR="00917B11" w:rsidRDefault="00917B11">
      <w:pPr>
        <w:spacing w:line="240" w:lineRule="auto"/>
        <w:rPr>
          <w:sz w:val="20"/>
          <w:szCs w:val="20"/>
        </w:rPr>
      </w:pPr>
    </w:p>
    <w:p w14:paraId="00000038" w14:textId="77777777" w:rsidR="00917B11" w:rsidRDefault="00ED317E">
      <w:pPr>
        <w:spacing w:line="240" w:lineRule="auto"/>
        <w:rPr>
          <w:sz w:val="20"/>
          <w:szCs w:val="20"/>
        </w:rPr>
      </w:pPr>
      <w:r>
        <w:rPr>
          <w:sz w:val="20"/>
          <w:szCs w:val="20"/>
        </w:rPr>
        <w:t xml:space="preserve">MIF supports a year-round Creative Engagement </w:t>
      </w:r>
      <w:r>
        <w:rPr>
          <w:sz w:val="20"/>
          <w:szCs w:val="20"/>
        </w:rPr>
        <w:t xml:space="preserve">programme, bringing opportunities for people from all backgrounds, ages and from all corners of the city to get involved during the </w:t>
      </w:r>
      <w:proofErr w:type="gramStart"/>
      <w:r>
        <w:rPr>
          <w:sz w:val="20"/>
          <w:szCs w:val="20"/>
        </w:rPr>
        <w:t>Festival</w:t>
      </w:r>
      <w:proofErr w:type="gramEnd"/>
      <w:r>
        <w:rPr>
          <w:sz w:val="20"/>
          <w:szCs w:val="20"/>
        </w:rPr>
        <w:t xml:space="preserve"> and year-round, as volunteers, as participants in shows, through skills development and a host of creative activiti</w:t>
      </w:r>
      <w:r>
        <w:rPr>
          <w:sz w:val="20"/>
          <w:szCs w:val="20"/>
        </w:rPr>
        <w:t>es, such as Festival in My House.</w:t>
      </w:r>
    </w:p>
    <w:p w14:paraId="00000039" w14:textId="77777777" w:rsidR="00917B11" w:rsidRDefault="00917B11">
      <w:pPr>
        <w:spacing w:line="240" w:lineRule="auto"/>
        <w:rPr>
          <w:sz w:val="20"/>
          <w:szCs w:val="20"/>
        </w:rPr>
      </w:pPr>
    </w:p>
    <w:p w14:paraId="0000003A" w14:textId="77777777" w:rsidR="00917B11" w:rsidRDefault="00ED317E">
      <w:pPr>
        <w:spacing w:line="240" w:lineRule="auto"/>
        <w:rPr>
          <w:sz w:val="20"/>
          <w:szCs w:val="20"/>
        </w:rPr>
      </w:pPr>
      <w:bookmarkStart w:id="0" w:name="_heading=h.gjdgxs" w:colFirst="0" w:colLast="0"/>
      <w:bookmarkEnd w:id="0"/>
      <w:r>
        <w:rPr>
          <w:sz w:val="20"/>
          <w:szCs w:val="20"/>
        </w:rPr>
        <w:t xml:space="preserve">MIF will also run The Factory, the new landmark cultural space currently being built in the heart of Manchester and designed by the </w:t>
      </w:r>
      <w:proofErr w:type="gramStart"/>
      <w:r>
        <w:rPr>
          <w:sz w:val="20"/>
          <w:szCs w:val="20"/>
        </w:rPr>
        <w:t>internationally-renowned</w:t>
      </w:r>
      <w:proofErr w:type="gramEnd"/>
      <w:r>
        <w:rPr>
          <w:sz w:val="20"/>
          <w:szCs w:val="20"/>
        </w:rPr>
        <w:t xml:space="preserve"> architect Ellen van Loon of Rem Koolhaas’ OMA. The Factory will </w:t>
      </w:r>
      <w:r>
        <w:rPr>
          <w:sz w:val="20"/>
          <w:szCs w:val="20"/>
        </w:rPr>
        <w:t xml:space="preserve">commission, present and produce one of Europe’s most ambitious and adventurous year-round creative programmes, featuring bold new work from the world’s greatest artists and offering a space to create, invent and play. </w:t>
      </w:r>
    </w:p>
    <w:p w14:paraId="0000003B" w14:textId="77777777" w:rsidR="00917B11" w:rsidRDefault="00917B11">
      <w:pPr>
        <w:spacing w:line="240" w:lineRule="auto"/>
        <w:rPr>
          <w:sz w:val="20"/>
          <w:szCs w:val="20"/>
        </w:rPr>
      </w:pPr>
    </w:p>
    <w:p w14:paraId="0000003C" w14:textId="77777777" w:rsidR="00917B11" w:rsidRDefault="00ED317E">
      <w:pPr>
        <w:spacing w:line="240" w:lineRule="auto"/>
        <w:rPr>
          <w:sz w:val="20"/>
          <w:szCs w:val="20"/>
        </w:rPr>
      </w:pPr>
      <w:r>
        <w:rPr>
          <w:sz w:val="20"/>
          <w:szCs w:val="20"/>
        </w:rPr>
        <w:t>Attracting up to 850,000 visitors an</w:t>
      </w:r>
      <w:r>
        <w:rPr>
          <w:sz w:val="20"/>
          <w:szCs w:val="20"/>
        </w:rPr>
        <w:t>nually, The Factory will add up to £1.1 billion to the economy over a decade and create up to 1,500 direct and indirect jobs. Its pioneering programme of skills, training and engagement will benefit local people and the next generation of creative talent f</w:t>
      </w:r>
      <w:r>
        <w:rPr>
          <w:sz w:val="20"/>
          <w:szCs w:val="20"/>
        </w:rPr>
        <w:t>rom across the city, whilst apprenticeships and trainee schemes are already underway during the construction phase.</w:t>
      </w:r>
    </w:p>
    <w:p w14:paraId="0000003D" w14:textId="77777777" w:rsidR="00917B11" w:rsidRDefault="00917B11">
      <w:pPr>
        <w:spacing w:line="240" w:lineRule="auto"/>
        <w:rPr>
          <w:sz w:val="20"/>
          <w:szCs w:val="20"/>
        </w:rPr>
      </w:pPr>
    </w:p>
    <w:p w14:paraId="0000003E" w14:textId="77777777" w:rsidR="00917B11" w:rsidRDefault="00ED317E">
      <w:pPr>
        <w:spacing w:line="240" w:lineRule="auto"/>
        <w:rPr>
          <w:sz w:val="20"/>
          <w:szCs w:val="20"/>
        </w:rPr>
      </w:pPr>
      <w:r>
        <w:rPr>
          <w:sz w:val="20"/>
          <w:szCs w:val="20"/>
        </w:rPr>
        <w:t>MIF’s Artistic Director and Chief Executive is John McGrath.</w:t>
      </w:r>
    </w:p>
    <w:p w14:paraId="0000003F" w14:textId="77777777" w:rsidR="00917B11" w:rsidRDefault="00917B11">
      <w:pPr>
        <w:spacing w:line="240" w:lineRule="auto"/>
        <w:rPr>
          <w:sz w:val="20"/>
          <w:szCs w:val="20"/>
        </w:rPr>
      </w:pPr>
    </w:p>
    <w:p w14:paraId="00000040" w14:textId="77777777" w:rsidR="00917B11" w:rsidRDefault="00ED317E">
      <w:pPr>
        <w:spacing w:line="240" w:lineRule="auto"/>
        <w:rPr>
          <w:sz w:val="20"/>
          <w:szCs w:val="20"/>
        </w:rPr>
      </w:pPr>
      <w:hyperlink r:id="rId11">
        <w:r>
          <w:rPr>
            <w:color w:val="000000"/>
            <w:sz w:val="20"/>
            <w:szCs w:val="20"/>
            <w:u w:val="single"/>
          </w:rPr>
          <w:t>mif.co.uk</w:t>
        </w:r>
      </w:hyperlink>
    </w:p>
    <w:p w14:paraId="00000041" w14:textId="77777777" w:rsidR="00917B11" w:rsidRDefault="00917B11">
      <w:pPr>
        <w:spacing w:line="240" w:lineRule="auto"/>
        <w:rPr>
          <w:sz w:val="22"/>
          <w:szCs w:val="22"/>
        </w:rPr>
      </w:pPr>
    </w:p>
    <w:p w14:paraId="00000042" w14:textId="77777777" w:rsidR="00917B11" w:rsidRDefault="00ED317E">
      <w:pPr>
        <w:rPr>
          <w:sz w:val="20"/>
          <w:szCs w:val="20"/>
        </w:rPr>
      </w:pPr>
      <w:proofErr w:type="spellStart"/>
      <w:r>
        <w:rPr>
          <w:b/>
          <w:sz w:val="20"/>
          <w:szCs w:val="20"/>
        </w:rPr>
        <w:t>Dobrinka</w:t>
      </w:r>
      <w:proofErr w:type="spellEnd"/>
      <w:r>
        <w:rPr>
          <w:b/>
          <w:sz w:val="20"/>
          <w:szCs w:val="20"/>
        </w:rPr>
        <w:t xml:space="preserve"> </w:t>
      </w:r>
      <w:proofErr w:type="spellStart"/>
      <w:r>
        <w:rPr>
          <w:b/>
          <w:sz w:val="20"/>
          <w:szCs w:val="20"/>
        </w:rPr>
        <w:t>Tabakova</w:t>
      </w:r>
      <w:proofErr w:type="spellEnd"/>
      <w:r>
        <w:rPr>
          <w:sz w:val="20"/>
          <w:szCs w:val="20"/>
        </w:rPr>
        <w:t xml:space="preserve"> is among the most influential current composers, named one of the ‘10 Young Composers Who Are Redefining Classical Music’ (by Culture Trip, USA), following the 2014 Grammy nomination of her debut profile album String Paths on ECM Records.</w:t>
      </w:r>
      <w:r>
        <w:rPr>
          <w:sz w:val="20"/>
          <w:szCs w:val="20"/>
        </w:rPr>
        <w:t xml:space="preserve"> In 2017 she was appointed composer-in-residence with the BBC Concert Orchestra. </w:t>
      </w:r>
    </w:p>
    <w:p w14:paraId="00000043" w14:textId="77777777" w:rsidR="00917B11" w:rsidRDefault="00917B11">
      <w:pPr>
        <w:rPr>
          <w:sz w:val="20"/>
          <w:szCs w:val="20"/>
        </w:rPr>
      </w:pPr>
    </w:p>
    <w:p w14:paraId="00000044" w14:textId="77777777" w:rsidR="00917B11" w:rsidRDefault="00ED317E">
      <w:pPr>
        <w:rPr>
          <w:sz w:val="20"/>
          <w:szCs w:val="20"/>
        </w:rPr>
      </w:pPr>
      <w:r>
        <w:rPr>
          <w:sz w:val="20"/>
          <w:szCs w:val="20"/>
        </w:rPr>
        <w:t xml:space="preserve">Born in the historic town of Plovdiv, Bulgaria, </w:t>
      </w:r>
      <w:proofErr w:type="spellStart"/>
      <w:r>
        <w:rPr>
          <w:sz w:val="20"/>
          <w:szCs w:val="20"/>
        </w:rPr>
        <w:t>Tabakova</w:t>
      </w:r>
      <w:proofErr w:type="spellEnd"/>
      <w:r>
        <w:rPr>
          <w:sz w:val="20"/>
          <w:szCs w:val="20"/>
        </w:rPr>
        <w:t xml:space="preserve"> has lived in London since she was 11. She graduated from the Guildhall School of Music &amp; Drama and holds a PhD in co</w:t>
      </w:r>
      <w:r>
        <w:rPr>
          <w:sz w:val="20"/>
          <w:szCs w:val="20"/>
        </w:rPr>
        <w:t>mposition from King’s College London.</w:t>
      </w:r>
    </w:p>
    <w:p w14:paraId="00000045" w14:textId="77777777" w:rsidR="00917B11" w:rsidRDefault="00ED317E">
      <w:pPr>
        <w:rPr>
          <w:sz w:val="20"/>
          <w:szCs w:val="20"/>
        </w:rPr>
      </w:pPr>
      <w:r>
        <w:rPr>
          <w:sz w:val="20"/>
          <w:szCs w:val="20"/>
        </w:rPr>
        <w:t xml:space="preserve"> </w:t>
      </w:r>
    </w:p>
    <w:p w14:paraId="00000046" w14:textId="77777777" w:rsidR="00917B11" w:rsidRDefault="00ED317E">
      <w:pPr>
        <w:rPr>
          <w:sz w:val="20"/>
          <w:szCs w:val="20"/>
        </w:rPr>
      </w:pPr>
      <w:r>
        <w:rPr>
          <w:sz w:val="20"/>
          <w:szCs w:val="20"/>
        </w:rPr>
        <w:t>Her music has been described as ‘exciting, deeply moving’ (Washington Times), with ‘glowing tonal harmonies and grand, sweeping gestures [which] convey a huge emotional depth’ (The Strad). She has been commissioned b</w:t>
      </w:r>
      <w:r>
        <w:rPr>
          <w:sz w:val="20"/>
          <w:szCs w:val="20"/>
        </w:rPr>
        <w:t>y the Royal Philharmonic Society, BBC Radio 3, Sorel Organisation USA and the European Broadcasting Union.</w:t>
      </w:r>
    </w:p>
    <w:p w14:paraId="00000047" w14:textId="77777777" w:rsidR="00917B11" w:rsidRDefault="00ED317E">
      <w:pPr>
        <w:rPr>
          <w:sz w:val="20"/>
          <w:szCs w:val="20"/>
        </w:rPr>
      </w:pPr>
      <w:r>
        <w:rPr>
          <w:sz w:val="20"/>
          <w:szCs w:val="20"/>
        </w:rPr>
        <w:t xml:space="preserve"> </w:t>
      </w:r>
    </w:p>
    <w:p w14:paraId="00000048" w14:textId="77777777" w:rsidR="00917B11" w:rsidRDefault="00ED317E">
      <w:pPr>
        <w:rPr>
          <w:sz w:val="20"/>
          <w:szCs w:val="20"/>
        </w:rPr>
      </w:pPr>
      <w:r>
        <w:rPr>
          <w:sz w:val="20"/>
          <w:szCs w:val="20"/>
        </w:rPr>
        <w:t>Recent residencies have included working with the MDR Symphony Orchestra in Leipzig and the Davos Summer Festival. Her orchestral work Orpheus’ Com</w:t>
      </w:r>
      <w:r>
        <w:rPr>
          <w:sz w:val="20"/>
          <w:szCs w:val="20"/>
        </w:rPr>
        <w:t xml:space="preserve">et opened the 50th anniversary celebrations of the Music Exchanges of </w:t>
      </w:r>
      <w:proofErr w:type="spellStart"/>
      <w:r>
        <w:rPr>
          <w:sz w:val="20"/>
          <w:szCs w:val="20"/>
        </w:rPr>
        <w:t>Euroradio</w:t>
      </w:r>
      <w:proofErr w:type="spellEnd"/>
      <w:r>
        <w:rPr>
          <w:sz w:val="20"/>
          <w:szCs w:val="20"/>
        </w:rPr>
        <w:t xml:space="preserve"> and the major commission of her double piano concerto Together Remember to Dance was premiered by Arthur and Lucas </w:t>
      </w:r>
      <w:proofErr w:type="spellStart"/>
      <w:r>
        <w:rPr>
          <w:sz w:val="20"/>
          <w:szCs w:val="20"/>
        </w:rPr>
        <w:t>Jussen</w:t>
      </w:r>
      <w:proofErr w:type="spellEnd"/>
      <w:r>
        <w:rPr>
          <w:sz w:val="20"/>
          <w:szCs w:val="20"/>
        </w:rPr>
        <w:t xml:space="preserve"> at Amsterdam’s </w:t>
      </w:r>
      <w:proofErr w:type="spellStart"/>
      <w:r>
        <w:rPr>
          <w:sz w:val="20"/>
          <w:szCs w:val="20"/>
        </w:rPr>
        <w:t>Muziekgebouw</w:t>
      </w:r>
      <w:proofErr w:type="spellEnd"/>
      <w:r>
        <w:rPr>
          <w:sz w:val="20"/>
          <w:szCs w:val="20"/>
        </w:rPr>
        <w:t xml:space="preserve">. In 2019, </w:t>
      </w:r>
      <w:proofErr w:type="spellStart"/>
      <w:r>
        <w:rPr>
          <w:sz w:val="20"/>
          <w:szCs w:val="20"/>
        </w:rPr>
        <w:t>Tabakova’s</w:t>
      </w:r>
      <w:proofErr w:type="spellEnd"/>
      <w:r>
        <w:rPr>
          <w:sz w:val="20"/>
          <w:szCs w:val="20"/>
        </w:rPr>
        <w:t xml:space="preserve"> Timbe</w:t>
      </w:r>
      <w:r>
        <w:rPr>
          <w:sz w:val="20"/>
          <w:szCs w:val="20"/>
        </w:rPr>
        <w:t>r &amp; Steel was premiered at a special Prom concert celebrating 150 years since the birth of the festival’s co-founder Sir Henry Wood.</w:t>
      </w:r>
    </w:p>
    <w:p w14:paraId="00000049" w14:textId="77777777" w:rsidR="00917B11" w:rsidRDefault="00ED317E">
      <w:pPr>
        <w:rPr>
          <w:sz w:val="20"/>
          <w:szCs w:val="20"/>
        </w:rPr>
      </w:pPr>
      <w:r>
        <w:rPr>
          <w:sz w:val="20"/>
          <w:szCs w:val="20"/>
        </w:rPr>
        <w:t xml:space="preserve"> </w:t>
      </w:r>
    </w:p>
    <w:p w14:paraId="0000004A" w14:textId="77777777" w:rsidR="00917B11" w:rsidRDefault="00ED317E">
      <w:pPr>
        <w:rPr>
          <w:sz w:val="20"/>
          <w:szCs w:val="20"/>
        </w:rPr>
      </w:pPr>
      <w:r>
        <w:rPr>
          <w:sz w:val="20"/>
          <w:szCs w:val="20"/>
        </w:rPr>
        <w:t xml:space="preserve">Forthcoming projects include a large-scale choral commission for the St Louis Chamber Chorus, the set work for the ARD String Quartet competition 2022 in Munich and the completion of a Concerto for Orchestra as part of </w:t>
      </w:r>
      <w:proofErr w:type="spellStart"/>
      <w:r>
        <w:rPr>
          <w:sz w:val="20"/>
          <w:szCs w:val="20"/>
        </w:rPr>
        <w:t>Tabakova’s</w:t>
      </w:r>
      <w:proofErr w:type="spellEnd"/>
      <w:r>
        <w:rPr>
          <w:sz w:val="20"/>
          <w:szCs w:val="20"/>
        </w:rPr>
        <w:t xml:space="preserve"> residency with the BBC Con</w:t>
      </w:r>
      <w:r>
        <w:rPr>
          <w:sz w:val="20"/>
          <w:szCs w:val="20"/>
        </w:rPr>
        <w:t xml:space="preserve">cert Orchestra. </w:t>
      </w:r>
    </w:p>
    <w:p w14:paraId="0000004B" w14:textId="77777777" w:rsidR="00917B11" w:rsidRDefault="00917B11">
      <w:pPr>
        <w:rPr>
          <w:sz w:val="20"/>
          <w:szCs w:val="20"/>
        </w:rPr>
      </w:pPr>
    </w:p>
    <w:p w14:paraId="0000004C" w14:textId="77777777" w:rsidR="00917B11" w:rsidRDefault="00917B11">
      <w:pPr>
        <w:rPr>
          <w:sz w:val="20"/>
          <w:szCs w:val="20"/>
        </w:rPr>
      </w:pPr>
    </w:p>
    <w:p w14:paraId="0000004D" w14:textId="77777777" w:rsidR="00917B11" w:rsidRDefault="00ED317E">
      <w:pPr>
        <w:rPr>
          <w:sz w:val="20"/>
          <w:szCs w:val="20"/>
        </w:rPr>
      </w:pPr>
      <w:r>
        <w:rPr>
          <w:sz w:val="20"/>
          <w:szCs w:val="20"/>
        </w:rPr>
        <w:t xml:space="preserve">As violinist, leader and conductor, </w:t>
      </w:r>
      <w:r>
        <w:rPr>
          <w:b/>
          <w:sz w:val="20"/>
          <w:szCs w:val="20"/>
        </w:rPr>
        <w:t xml:space="preserve">Hugo </w:t>
      </w:r>
      <w:proofErr w:type="spellStart"/>
      <w:r>
        <w:rPr>
          <w:b/>
          <w:sz w:val="20"/>
          <w:szCs w:val="20"/>
        </w:rPr>
        <w:t>Ticciati</w:t>
      </w:r>
      <w:proofErr w:type="spellEnd"/>
      <w:r>
        <w:rPr>
          <w:b/>
          <w:sz w:val="20"/>
          <w:szCs w:val="20"/>
        </w:rPr>
        <w:t xml:space="preserve"> </w:t>
      </w:r>
      <w:r>
        <w:rPr>
          <w:sz w:val="20"/>
          <w:szCs w:val="20"/>
        </w:rPr>
        <w:t>imbibes all possible forms of creativity, whether it be performing world premieres in the most prestigious venues around the world, improvising with monks in India, or devising innovative</w:t>
      </w:r>
      <w:r>
        <w:rPr>
          <w:sz w:val="20"/>
          <w:szCs w:val="20"/>
        </w:rPr>
        <w:t xml:space="preserve"> programmes for O/</w:t>
      </w:r>
      <w:proofErr w:type="spellStart"/>
      <w:r>
        <w:rPr>
          <w:sz w:val="20"/>
          <w:szCs w:val="20"/>
        </w:rPr>
        <w:t>Modernt</w:t>
      </w:r>
      <w:proofErr w:type="spellEnd"/>
      <w:r>
        <w:rPr>
          <w:sz w:val="20"/>
          <w:szCs w:val="20"/>
        </w:rPr>
        <w:t xml:space="preserve"> Orchestra and Festival which he founded in 2011. Alongside his passion to discover and learn from the music of previous epochs and non-western traditions, Hugo embraces the world of contemporary music. To date, over forty works ha</w:t>
      </w:r>
      <w:r>
        <w:rPr>
          <w:sz w:val="20"/>
          <w:szCs w:val="20"/>
        </w:rPr>
        <w:t xml:space="preserve">ve been written for and dedicated to him by a host of eminent composers, including </w:t>
      </w:r>
      <w:proofErr w:type="spellStart"/>
      <w:r>
        <w:rPr>
          <w:sz w:val="20"/>
          <w:szCs w:val="20"/>
        </w:rPr>
        <w:t>Erkki</w:t>
      </w:r>
      <w:proofErr w:type="spellEnd"/>
      <w:r>
        <w:rPr>
          <w:sz w:val="20"/>
          <w:szCs w:val="20"/>
        </w:rPr>
        <w:t xml:space="preserve">-Sven </w:t>
      </w:r>
      <w:proofErr w:type="spellStart"/>
      <w:r>
        <w:rPr>
          <w:sz w:val="20"/>
          <w:szCs w:val="20"/>
        </w:rPr>
        <w:t>Tüür</w:t>
      </w:r>
      <w:proofErr w:type="spellEnd"/>
      <w:r>
        <w:rPr>
          <w:sz w:val="20"/>
          <w:szCs w:val="20"/>
        </w:rPr>
        <w:t xml:space="preserve">, </w:t>
      </w:r>
      <w:proofErr w:type="spellStart"/>
      <w:r>
        <w:rPr>
          <w:sz w:val="20"/>
          <w:szCs w:val="20"/>
        </w:rPr>
        <w:t>Pēteris</w:t>
      </w:r>
      <w:proofErr w:type="spellEnd"/>
      <w:r>
        <w:rPr>
          <w:sz w:val="20"/>
          <w:szCs w:val="20"/>
        </w:rPr>
        <w:t xml:space="preserve"> </w:t>
      </w:r>
      <w:proofErr w:type="spellStart"/>
      <w:r>
        <w:rPr>
          <w:sz w:val="20"/>
          <w:szCs w:val="20"/>
        </w:rPr>
        <w:t>Vasks</w:t>
      </w:r>
      <w:proofErr w:type="spellEnd"/>
      <w:r>
        <w:rPr>
          <w:sz w:val="20"/>
          <w:szCs w:val="20"/>
        </w:rPr>
        <w:t xml:space="preserve">, Victoria </w:t>
      </w:r>
      <w:proofErr w:type="spellStart"/>
      <w:r>
        <w:rPr>
          <w:sz w:val="20"/>
          <w:szCs w:val="20"/>
        </w:rPr>
        <w:t>Borisova-Ollas</w:t>
      </w:r>
      <w:proofErr w:type="spellEnd"/>
      <w:r>
        <w:rPr>
          <w:sz w:val="20"/>
          <w:szCs w:val="20"/>
        </w:rPr>
        <w:t xml:space="preserve">, Albert </w:t>
      </w:r>
      <w:proofErr w:type="spellStart"/>
      <w:r>
        <w:rPr>
          <w:sz w:val="20"/>
          <w:szCs w:val="20"/>
        </w:rPr>
        <w:t>Schnelzer</w:t>
      </w:r>
      <w:proofErr w:type="spellEnd"/>
      <w:r>
        <w:rPr>
          <w:sz w:val="20"/>
          <w:szCs w:val="20"/>
        </w:rPr>
        <w:t xml:space="preserve"> and </w:t>
      </w:r>
      <w:proofErr w:type="spellStart"/>
      <w:r>
        <w:rPr>
          <w:sz w:val="20"/>
          <w:szCs w:val="20"/>
        </w:rPr>
        <w:t>Dobrinka</w:t>
      </w:r>
      <w:proofErr w:type="spellEnd"/>
      <w:r>
        <w:rPr>
          <w:sz w:val="20"/>
          <w:szCs w:val="20"/>
        </w:rPr>
        <w:t xml:space="preserve"> </w:t>
      </w:r>
      <w:proofErr w:type="spellStart"/>
      <w:r>
        <w:rPr>
          <w:sz w:val="20"/>
          <w:szCs w:val="20"/>
        </w:rPr>
        <w:t>Tabakova</w:t>
      </w:r>
      <w:proofErr w:type="spellEnd"/>
      <w:r>
        <w:rPr>
          <w:sz w:val="20"/>
          <w:szCs w:val="20"/>
        </w:rPr>
        <w:t xml:space="preserve">. </w:t>
      </w:r>
    </w:p>
    <w:p w14:paraId="0000004E" w14:textId="77777777" w:rsidR="00917B11" w:rsidRDefault="00917B11">
      <w:pPr>
        <w:rPr>
          <w:sz w:val="20"/>
          <w:szCs w:val="20"/>
        </w:rPr>
      </w:pPr>
    </w:p>
    <w:p w14:paraId="0000004F" w14:textId="77777777" w:rsidR="00917B11" w:rsidRDefault="00ED317E">
      <w:pPr>
        <w:rPr>
          <w:sz w:val="20"/>
          <w:szCs w:val="20"/>
        </w:rPr>
      </w:pPr>
      <w:r>
        <w:rPr>
          <w:sz w:val="20"/>
          <w:szCs w:val="20"/>
        </w:rPr>
        <w:t>As the Artistic Director of his own O/</w:t>
      </w:r>
      <w:proofErr w:type="spellStart"/>
      <w:r>
        <w:rPr>
          <w:sz w:val="20"/>
          <w:szCs w:val="20"/>
        </w:rPr>
        <w:t>Modernt</w:t>
      </w:r>
      <w:proofErr w:type="spellEnd"/>
      <w:r>
        <w:rPr>
          <w:sz w:val="20"/>
          <w:szCs w:val="20"/>
        </w:rPr>
        <w:t xml:space="preserve"> Orchestra, and Artistic Part</w:t>
      </w:r>
      <w:r>
        <w:rPr>
          <w:sz w:val="20"/>
          <w:szCs w:val="20"/>
        </w:rPr>
        <w:t xml:space="preserve">ner with Manchester Camerata, Hugo collaborates regularly with </w:t>
      </w:r>
      <w:proofErr w:type="spellStart"/>
      <w:r>
        <w:rPr>
          <w:sz w:val="20"/>
          <w:szCs w:val="20"/>
        </w:rPr>
        <w:t>Kremerata</w:t>
      </w:r>
      <w:proofErr w:type="spellEnd"/>
      <w:r>
        <w:rPr>
          <w:sz w:val="20"/>
          <w:szCs w:val="20"/>
        </w:rPr>
        <w:t xml:space="preserve"> </w:t>
      </w:r>
      <w:proofErr w:type="spellStart"/>
      <w:r>
        <w:rPr>
          <w:sz w:val="20"/>
          <w:szCs w:val="20"/>
        </w:rPr>
        <w:t>Baltica</w:t>
      </w:r>
      <w:proofErr w:type="spellEnd"/>
      <w:r>
        <w:rPr>
          <w:sz w:val="20"/>
          <w:szCs w:val="20"/>
        </w:rPr>
        <w:t xml:space="preserve">, Basel Chamber Orchestra, Scottish Chamber Orchestra, Lithuanian </w:t>
      </w:r>
      <w:r>
        <w:rPr>
          <w:sz w:val="20"/>
          <w:szCs w:val="20"/>
        </w:rPr>
        <w:lastRenderedPageBreak/>
        <w:t>Chamber Orchestra, Tallinn Chamber Orchestra and Orchestra da Camera di Perugia. Most recently, he has been in</w:t>
      </w:r>
      <w:r>
        <w:rPr>
          <w:sz w:val="20"/>
          <w:szCs w:val="20"/>
        </w:rPr>
        <w:t xml:space="preserve">vited to work with Swedish Chamber Orchestra, Australian Chamber Orchestra, Franz Liszt Chamber Orchestra and Vienna Chamber Orchestra. </w:t>
      </w:r>
    </w:p>
    <w:p w14:paraId="00000050" w14:textId="77777777" w:rsidR="00917B11" w:rsidRDefault="00917B11">
      <w:pPr>
        <w:rPr>
          <w:sz w:val="20"/>
          <w:szCs w:val="20"/>
        </w:rPr>
      </w:pPr>
    </w:p>
    <w:p w14:paraId="00000051" w14:textId="77777777" w:rsidR="00917B11" w:rsidRDefault="00ED317E">
      <w:pPr>
        <w:rPr>
          <w:sz w:val="20"/>
          <w:szCs w:val="20"/>
        </w:rPr>
      </w:pPr>
      <w:r>
        <w:rPr>
          <w:sz w:val="20"/>
          <w:szCs w:val="20"/>
        </w:rPr>
        <w:t>Gaining a growing reputation for his innovative and adventurous programming, Hugo is frequently asked to devise and pr</w:t>
      </w:r>
      <w:r>
        <w:rPr>
          <w:sz w:val="20"/>
          <w:szCs w:val="20"/>
        </w:rPr>
        <w:t xml:space="preserve">esent concerts and festivals with a unique twist. This has led to ongoing collaborations with </w:t>
      </w:r>
      <w:proofErr w:type="spellStart"/>
      <w:r>
        <w:rPr>
          <w:sz w:val="20"/>
          <w:szCs w:val="20"/>
        </w:rPr>
        <w:t>Wigmore</w:t>
      </w:r>
      <w:proofErr w:type="spellEnd"/>
      <w:r>
        <w:rPr>
          <w:sz w:val="20"/>
          <w:szCs w:val="20"/>
        </w:rPr>
        <w:t xml:space="preserve"> Hall and Kings Place in London. Pursuing his passion for chamber music, Hugo has developed special artistic partnerships with members of the O/</w:t>
      </w:r>
      <w:proofErr w:type="spellStart"/>
      <w:r>
        <w:rPr>
          <w:sz w:val="20"/>
          <w:szCs w:val="20"/>
        </w:rPr>
        <w:t>Modernt</w:t>
      </w:r>
      <w:proofErr w:type="spellEnd"/>
      <w:r>
        <w:rPr>
          <w:sz w:val="20"/>
          <w:szCs w:val="20"/>
        </w:rPr>
        <w:t xml:space="preserve"> Sol</w:t>
      </w:r>
      <w:r>
        <w:rPr>
          <w:sz w:val="20"/>
          <w:szCs w:val="20"/>
        </w:rPr>
        <w:t xml:space="preserve">oists as well as other internationally renowned artists, notably Evelyn Glennie, Anne Sofie von Otter, Nils Landgren, Steven </w:t>
      </w:r>
      <w:proofErr w:type="spellStart"/>
      <w:r>
        <w:rPr>
          <w:sz w:val="20"/>
          <w:szCs w:val="20"/>
        </w:rPr>
        <w:t>Isserlis</w:t>
      </w:r>
      <w:proofErr w:type="spellEnd"/>
      <w:r>
        <w:rPr>
          <w:sz w:val="20"/>
          <w:szCs w:val="20"/>
        </w:rPr>
        <w:t xml:space="preserve">, Angela Hewitt and Olli </w:t>
      </w:r>
      <w:proofErr w:type="spellStart"/>
      <w:r>
        <w:rPr>
          <w:sz w:val="20"/>
          <w:szCs w:val="20"/>
        </w:rPr>
        <w:t>Mustonen</w:t>
      </w:r>
      <w:proofErr w:type="spellEnd"/>
      <w:r>
        <w:rPr>
          <w:sz w:val="20"/>
          <w:szCs w:val="20"/>
        </w:rPr>
        <w:t xml:space="preserve">. </w:t>
      </w:r>
    </w:p>
    <w:p w14:paraId="00000052" w14:textId="77777777" w:rsidR="00917B11" w:rsidRDefault="00917B11">
      <w:pPr>
        <w:rPr>
          <w:sz w:val="20"/>
          <w:szCs w:val="20"/>
        </w:rPr>
      </w:pPr>
    </w:p>
    <w:p w14:paraId="00000053" w14:textId="77777777" w:rsidR="00917B11" w:rsidRDefault="00ED317E">
      <w:pPr>
        <w:rPr>
          <w:sz w:val="20"/>
          <w:szCs w:val="20"/>
        </w:rPr>
      </w:pPr>
      <w:r>
        <w:rPr>
          <w:sz w:val="20"/>
          <w:szCs w:val="20"/>
        </w:rPr>
        <w:t xml:space="preserve">Hugo frequently gives </w:t>
      </w:r>
      <w:proofErr w:type="gramStart"/>
      <w:r>
        <w:rPr>
          <w:sz w:val="20"/>
          <w:szCs w:val="20"/>
        </w:rPr>
        <w:t>master-classes</w:t>
      </w:r>
      <w:proofErr w:type="gramEnd"/>
      <w:r>
        <w:rPr>
          <w:sz w:val="20"/>
          <w:szCs w:val="20"/>
        </w:rPr>
        <w:t xml:space="preserve"> and lectures on music-related subjects both at Sc</w:t>
      </w:r>
      <w:r>
        <w:rPr>
          <w:sz w:val="20"/>
          <w:szCs w:val="20"/>
        </w:rPr>
        <w:t xml:space="preserve">andinavia’s leading specialist music school Lilla </w:t>
      </w:r>
      <w:proofErr w:type="spellStart"/>
      <w:r>
        <w:rPr>
          <w:sz w:val="20"/>
          <w:szCs w:val="20"/>
        </w:rPr>
        <w:t>Akademien</w:t>
      </w:r>
      <w:proofErr w:type="spellEnd"/>
      <w:r>
        <w:rPr>
          <w:sz w:val="20"/>
          <w:szCs w:val="20"/>
        </w:rPr>
        <w:t xml:space="preserve">, where he holds the post of Deputy Artistic Director, and other educational institutions around the world. </w:t>
      </w:r>
    </w:p>
    <w:p w14:paraId="00000054" w14:textId="77777777" w:rsidR="00917B11" w:rsidRDefault="00917B11">
      <w:pPr>
        <w:rPr>
          <w:sz w:val="20"/>
          <w:szCs w:val="20"/>
        </w:rPr>
      </w:pPr>
    </w:p>
    <w:p w14:paraId="00000055" w14:textId="77777777" w:rsidR="00917B11" w:rsidRDefault="00917B11">
      <w:pPr>
        <w:rPr>
          <w:sz w:val="20"/>
          <w:szCs w:val="20"/>
        </w:rPr>
      </w:pPr>
    </w:p>
    <w:p w14:paraId="00000056" w14:textId="77777777" w:rsidR="00917B11" w:rsidRDefault="00ED317E">
      <w:pPr>
        <w:rPr>
          <w:sz w:val="20"/>
          <w:szCs w:val="20"/>
        </w:rPr>
      </w:pPr>
      <w:r>
        <w:rPr>
          <w:b/>
          <w:sz w:val="20"/>
          <w:szCs w:val="20"/>
        </w:rPr>
        <w:t>Manchester Camerata</w:t>
      </w:r>
      <w:r>
        <w:rPr>
          <w:sz w:val="20"/>
          <w:szCs w:val="20"/>
        </w:rPr>
        <w:t xml:space="preserve"> is a registered charity working and performing in Manchester and w</w:t>
      </w:r>
      <w:r>
        <w:rPr>
          <w:sz w:val="20"/>
          <w:szCs w:val="20"/>
        </w:rPr>
        <w:t>orldwide since 1972.</w:t>
      </w:r>
    </w:p>
    <w:p w14:paraId="00000057" w14:textId="77777777" w:rsidR="00917B11" w:rsidRDefault="00ED317E">
      <w:pPr>
        <w:rPr>
          <w:sz w:val="20"/>
          <w:szCs w:val="20"/>
        </w:rPr>
      </w:pPr>
      <w:r>
        <w:rPr>
          <w:sz w:val="20"/>
          <w:szCs w:val="20"/>
        </w:rPr>
        <w:t xml:space="preserve">Be it opening Glastonbury festival in front of 40,000 people or working intimately in care homes with people living with dementia, we believe in the transformative and connecting nature of music. That connection drives us, and we work </w:t>
      </w:r>
      <w:r>
        <w:rPr>
          <w:sz w:val="20"/>
          <w:szCs w:val="20"/>
        </w:rPr>
        <w:t>with the best creative talent to make this happen.</w:t>
      </w:r>
    </w:p>
    <w:p w14:paraId="00000058" w14:textId="77777777" w:rsidR="00917B11" w:rsidRDefault="00917B11">
      <w:pPr>
        <w:rPr>
          <w:sz w:val="20"/>
          <w:szCs w:val="20"/>
        </w:rPr>
      </w:pPr>
    </w:p>
    <w:p w14:paraId="00000059" w14:textId="77777777" w:rsidR="00917B11" w:rsidRDefault="00ED317E">
      <w:pPr>
        <w:rPr>
          <w:sz w:val="20"/>
          <w:szCs w:val="20"/>
        </w:rPr>
      </w:pPr>
      <w:r>
        <w:rPr>
          <w:sz w:val="20"/>
          <w:szCs w:val="20"/>
        </w:rPr>
        <w:t>With our live performances, we play music with no boundaries. From an orchestral rave performed in isolation to over one million people during the Covid-19 pandemic, to touring Mozart in the most beautifu</w:t>
      </w:r>
      <w:r>
        <w:rPr>
          <w:sz w:val="20"/>
          <w:szCs w:val="20"/>
        </w:rPr>
        <w:t xml:space="preserve">lly intimate concert </w:t>
      </w:r>
      <w:proofErr w:type="gramStart"/>
      <w:r>
        <w:rPr>
          <w:sz w:val="20"/>
          <w:szCs w:val="20"/>
        </w:rPr>
        <w:t>halls, or</w:t>
      </w:r>
      <w:proofErr w:type="gramEnd"/>
      <w:r>
        <w:rPr>
          <w:sz w:val="20"/>
          <w:szCs w:val="20"/>
        </w:rPr>
        <w:t xml:space="preserve"> re-imagining classical music with electronic producers at the top of their game, we believe great music is great music and we present this to you at the highest level.</w:t>
      </w:r>
    </w:p>
    <w:p w14:paraId="0000005A" w14:textId="77777777" w:rsidR="00917B11" w:rsidRDefault="00917B11">
      <w:pPr>
        <w:rPr>
          <w:sz w:val="20"/>
          <w:szCs w:val="20"/>
        </w:rPr>
      </w:pPr>
    </w:p>
    <w:p w14:paraId="0000005B" w14:textId="77777777" w:rsidR="00917B11" w:rsidRDefault="00ED317E">
      <w:pPr>
        <w:rPr>
          <w:sz w:val="20"/>
          <w:szCs w:val="20"/>
        </w:rPr>
      </w:pPr>
      <w:r>
        <w:rPr>
          <w:sz w:val="20"/>
          <w:szCs w:val="20"/>
        </w:rPr>
        <w:t xml:space="preserve">To achieve our artistic excellence and forward-thinking </w:t>
      </w:r>
      <w:r>
        <w:rPr>
          <w:sz w:val="20"/>
          <w:szCs w:val="20"/>
        </w:rPr>
        <w:t xml:space="preserve">ethos, collaboration is at the heart of everything we do. Led by our visionary Music Director, </w:t>
      </w:r>
      <w:proofErr w:type="spellStart"/>
      <w:r>
        <w:rPr>
          <w:sz w:val="20"/>
          <w:szCs w:val="20"/>
        </w:rPr>
        <w:t>Gábor</w:t>
      </w:r>
      <w:proofErr w:type="spellEnd"/>
      <w:r>
        <w:rPr>
          <w:sz w:val="20"/>
          <w:szCs w:val="20"/>
        </w:rPr>
        <w:t xml:space="preserve"> </w:t>
      </w:r>
      <w:proofErr w:type="spellStart"/>
      <w:r>
        <w:rPr>
          <w:sz w:val="20"/>
          <w:szCs w:val="20"/>
        </w:rPr>
        <w:t>Takács</w:t>
      </w:r>
      <w:proofErr w:type="spellEnd"/>
      <w:r>
        <w:rPr>
          <w:sz w:val="20"/>
          <w:szCs w:val="20"/>
        </w:rPr>
        <w:t xml:space="preserve">-Nagy, we collaborate with diverse international artists, from New Order to Martha </w:t>
      </w:r>
      <w:proofErr w:type="spellStart"/>
      <w:r>
        <w:rPr>
          <w:sz w:val="20"/>
          <w:szCs w:val="20"/>
        </w:rPr>
        <w:t>Argerich</w:t>
      </w:r>
      <w:proofErr w:type="spellEnd"/>
      <w:r>
        <w:rPr>
          <w:sz w:val="20"/>
          <w:szCs w:val="20"/>
        </w:rPr>
        <w:t xml:space="preserve"> to Aziz Ibrahim to Lewis Capaldi.</w:t>
      </w:r>
    </w:p>
    <w:p w14:paraId="0000005C" w14:textId="77777777" w:rsidR="00917B11" w:rsidRDefault="00917B11">
      <w:pPr>
        <w:rPr>
          <w:sz w:val="20"/>
          <w:szCs w:val="20"/>
        </w:rPr>
      </w:pPr>
    </w:p>
    <w:p w14:paraId="0000005D" w14:textId="77777777" w:rsidR="00917B11" w:rsidRDefault="00ED317E">
      <w:pPr>
        <w:rPr>
          <w:sz w:val="20"/>
          <w:szCs w:val="20"/>
        </w:rPr>
      </w:pPr>
      <w:r>
        <w:rPr>
          <w:sz w:val="20"/>
          <w:szCs w:val="20"/>
        </w:rPr>
        <w:t xml:space="preserve">Collaboration is just </w:t>
      </w:r>
      <w:r>
        <w:rPr>
          <w:sz w:val="20"/>
          <w:szCs w:val="20"/>
        </w:rPr>
        <w:t xml:space="preserve">as evident in our award-winning health and wellbeing work. Our specialist Camerata in the Community team works with world-leading researchers and practitioners in the field of dementia to deliver impactful and meaningful music therapy. This sector-leading </w:t>
      </w:r>
      <w:r>
        <w:rPr>
          <w:sz w:val="20"/>
          <w:szCs w:val="20"/>
        </w:rPr>
        <w:t xml:space="preserve">approach has led us to teach best practice in Japan, Taiwan and Sweden with the British Council through years of experience and research in association with the University of Manchester. </w:t>
      </w:r>
      <w:hyperlink r:id="rId12">
        <w:r>
          <w:rPr>
            <w:color w:val="1155CC"/>
            <w:sz w:val="20"/>
            <w:szCs w:val="20"/>
            <w:u w:val="single"/>
          </w:rPr>
          <w:t>https://manchest</w:t>
        </w:r>
        <w:r>
          <w:rPr>
            <w:color w:val="1155CC"/>
            <w:sz w:val="20"/>
            <w:szCs w:val="20"/>
            <w:u w:val="single"/>
          </w:rPr>
          <w:t>ercamerata.co.uk/</w:t>
        </w:r>
      </w:hyperlink>
    </w:p>
    <w:p w14:paraId="0000005E" w14:textId="77777777" w:rsidR="00917B11" w:rsidRDefault="00917B11">
      <w:pPr>
        <w:rPr>
          <w:sz w:val="20"/>
          <w:szCs w:val="20"/>
        </w:rPr>
      </w:pPr>
    </w:p>
    <w:p w14:paraId="0000005F" w14:textId="77777777" w:rsidR="00917B11" w:rsidRDefault="00917B11">
      <w:pPr>
        <w:rPr>
          <w:sz w:val="20"/>
          <w:szCs w:val="20"/>
        </w:rPr>
      </w:pPr>
    </w:p>
    <w:p w14:paraId="00000060" w14:textId="77777777" w:rsidR="00917B11" w:rsidRDefault="00ED317E">
      <w:pPr>
        <w:rPr>
          <w:sz w:val="20"/>
          <w:szCs w:val="20"/>
        </w:rPr>
      </w:pPr>
      <w:r>
        <w:rPr>
          <w:b/>
          <w:sz w:val="20"/>
          <w:szCs w:val="20"/>
        </w:rPr>
        <w:t>O/</w:t>
      </w:r>
      <w:proofErr w:type="spellStart"/>
      <w:r>
        <w:rPr>
          <w:b/>
          <w:sz w:val="20"/>
          <w:szCs w:val="20"/>
        </w:rPr>
        <w:t>Modernt</w:t>
      </w:r>
      <w:proofErr w:type="spellEnd"/>
      <w:r>
        <w:rPr>
          <w:sz w:val="20"/>
          <w:szCs w:val="20"/>
        </w:rPr>
        <w:t xml:space="preserve"> (Swedish for ‘Un/Modern’) is the innovative concept devised a decade ago by violinist, conductor and artistic director Hugo </w:t>
      </w:r>
      <w:proofErr w:type="spellStart"/>
      <w:r>
        <w:rPr>
          <w:sz w:val="20"/>
          <w:szCs w:val="20"/>
        </w:rPr>
        <w:t>Ticciati</w:t>
      </w:r>
      <w:proofErr w:type="spellEnd"/>
      <w:r>
        <w:rPr>
          <w:sz w:val="20"/>
          <w:szCs w:val="20"/>
        </w:rPr>
        <w:t>. Combining old and new in unexpected ways, O/</w:t>
      </w:r>
      <w:proofErr w:type="spellStart"/>
      <w:r>
        <w:rPr>
          <w:sz w:val="20"/>
          <w:szCs w:val="20"/>
        </w:rPr>
        <w:t>Modernt</w:t>
      </w:r>
      <w:proofErr w:type="spellEnd"/>
      <w:r>
        <w:rPr>
          <w:sz w:val="20"/>
          <w:szCs w:val="20"/>
        </w:rPr>
        <w:t xml:space="preserve"> celebrates connectivity in and through t</w:t>
      </w:r>
      <w:r>
        <w:rPr>
          <w:sz w:val="20"/>
          <w:szCs w:val="20"/>
        </w:rPr>
        <w:t>he arts, aiming to bring about a heightened awareness of connections that span times, cultures and peoples. Our international programme of activities is focused on exploring artistic links between contemporary culture and the cultures of previous epochs, b</w:t>
      </w:r>
      <w:r>
        <w:rPr>
          <w:sz w:val="20"/>
          <w:szCs w:val="20"/>
        </w:rPr>
        <w:t>ringing together people from all walks of life, and re/connecting people with themselves by promoting active, imaginative engagement with music and the arts. Outward-looking, inclusive and passionate about breaking down boundaries, O/</w:t>
      </w:r>
      <w:proofErr w:type="spellStart"/>
      <w:r>
        <w:rPr>
          <w:sz w:val="20"/>
          <w:szCs w:val="20"/>
        </w:rPr>
        <w:t>Modernt’s</w:t>
      </w:r>
      <w:proofErr w:type="spellEnd"/>
      <w:r>
        <w:rPr>
          <w:sz w:val="20"/>
          <w:szCs w:val="20"/>
        </w:rPr>
        <w:t xml:space="preserve"> philosophy i</w:t>
      </w:r>
      <w:r>
        <w:rPr>
          <w:sz w:val="20"/>
          <w:szCs w:val="20"/>
        </w:rPr>
        <w:t>s encapsulated in our motto, borrowed from John Cage: Invent the past. Revise the future.</w:t>
      </w:r>
    </w:p>
    <w:p w14:paraId="00000061" w14:textId="77777777" w:rsidR="00917B11" w:rsidRDefault="00917B11">
      <w:pPr>
        <w:rPr>
          <w:sz w:val="20"/>
          <w:szCs w:val="20"/>
        </w:rPr>
      </w:pPr>
    </w:p>
    <w:p w14:paraId="00000062" w14:textId="77777777" w:rsidR="00917B11" w:rsidRDefault="00ED317E">
      <w:pPr>
        <w:rPr>
          <w:sz w:val="20"/>
          <w:szCs w:val="20"/>
        </w:rPr>
      </w:pPr>
      <w:r>
        <w:rPr>
          <w:sz w:val="20"/>
          <w:szCs w:val="20"/>
        </w:rPr>
        <w:t>Taking the past as an inexhaustible source of inspiration for artists working in every creative field, the O/</w:t>
      </w:r>
      <w:proofErr w:type="spellStart"/>
      <w:r>
        <w:rPr>
          <w:sz w:val="20"/>
          <w:szCs w:val="20"/>
        </w:rPr>
        <w:t>Modernt</w:t>
      </w:r>
      <w:proofErr w:type="spellEnd"/>
      <w:r>
        <w:rPr>
          <w:sz w:val="20"/>
          <w:szCs w:val="20"/>
        </w:rPr>
        <w:t xml:space="preserve"> spirit of reinvention finds expression in an exp</w:t>
      </w:r>
      <w:r>
        <w:rPr>
          <w:sz w:val="20"/>
          <w:szCs w:val="20"/>
        </w:rPr>
        <w:t>ansive array of performances, events and projects.</w:t>
      </w:r>
    </w:p>
    <w:p w14:paraId="00000063" w14:textId="77777777" w:rsidR="00917B11" w:rsidRDefault="00917B11">
      <w:pPr>
        <w:rPr>
          <w:sz w:val="20"/>
          <w:szCs w:val="20"/>
        </w:rPr>
      </w:pPr>
    </w:p>
    <w:p w14:paraId="00000064" w14:textId="77777777" w:rsidR="00917B11" w:rsidRDefault="00ED317E">
      <w:pPr>
        <w:shd w:val="clear" w:color="auto" w:fill="FFFFFF"/>
        <w:spacing w:after="300"/>
        <w:rPr>
          <w:sz w:val="20"/>
          <w:szCs w:val="20"/>
        </w:rPr>
      </w:pPr>
      <w:proofErr w:type="spellStart"/>
      <w:r>
        <w:rPr>
          <w:b/>
          <w:sz w:val="20"/>
          <w:szCs w:val="20"/>
        </w:rPr>
        <w:t>Musik</w:t>
      </w:r>
      <w:proofErr w:type="spellEnd"/>
      <w:r>
        <w:rPr>
          <w:b/>
          <w:sz w:val="20"/>
          <w:szCs w:val="20"/>
        </w:rPr>
        <w:t xml:space="preserve"> </w:t>
      </w:r>
      <w:proofErr w:type="spellStart"/>
      <w:r>
        <w:rPr>
          <w:b/>
          <w:sz w:val="20"/>
          <w:szCs w:val="20"/>
        </w:rPr>
        <w:t>i</w:t>
      </w:r>
      <w:proofErr w:type="spellEnd"/>
      <w:r>
        <w:rPr>
          <w:b/>
          <w:sz w:val="20"/>
          <w:szCs w:val="20"/>
        </w:rPr>
        <w:t xml:space="preserve"> Dalarna</w:t>
      </w:r>
      <w:r>
        <w:rPr>
          <w:sz w:val="20"/>
          <w:szCs w:val="20"/>
        </w:rPr>
        <w:t xml:space="preserve"> is a regional music foundation with a mission. This mission, as well as most of the financing, comes from the Swedish National Council for Cultural Affairs and Region Dalarna. Our purpose </w:t>
      </w:r>
      <w:r>
        <w:rPr>
          <w:sz w:val="20"/>
          <w:szCs w:val="20"/>
        </w:rPr>
        <w:t xml:space="preserve">is to support, stimulate and develop the musical life of Dalarna. </w:t>
      </w:r>
      <w:proofErr w:type="spellStart"/>
      <w:r>
        <w:rPr>
          <w:sz w:val="20"/>
          <w:szCs w:val="20"/>
        </w:rPr>
        <w:t>Musik</w:t>
      </w:r>
      <w:proofErr w:type="spellEnd"/>
      <w:r>
        <w:rPr>
          <w:sz w:val="20"/>
          <w:szCs w:val="20"/>
        </w:rPr>
        <w:t xml:space="preserve"> </w:t>
      </w:r>
      <w:proofErr w:type="spellStart"/>
      <w:r>
        <w:rPr>
          <w:sz w:val="20"/>
          <w:szCs w:val="20"/>
        </w:rPr>
        <w:t>i</w:t>
      </w:r>
      <w:proofErr w:type="spellEnd"/>
      <w:r>
        <w:rPr>
          <w:sz w:val="20"/>
          <w:szCs w:val="20"/>
        </w:rPr>
        <w:t xml:space="preserve"> Dalarna initiates, produces and promotes musical events all year around.</w:t>
      </w:r>
    </w:p>
    <w:p w14:paraId="00000065" w14:textId="77777777" w:rsidR="00917B11" w:rsidRDefault="00ED317E">
      <w:pPr>
        <w:shd w:val="clear" w:color="auto" w:fill="FFFFFF"/>
        <w:spacing w:after="300"/>
        <w:rPr>
          <w:sz w:val="20"/>
          <w:szCs w:val="20"/>
        </w:rPr>
      </w:pPr>
      <w:proofErr w:type="spellStart"/>
      <w:r>
        <w:rPr>
          <w:sz w:val="20"/>
          <w:szCs w:val="20"/>
        </w:rPr>
        <w:t>Musik</w:t>
      </w:r>
      <w:proofErr w:type="spellEnd"/>
      <w:r>
        <w:rPr>
          <w:sz w:val="20"/>
          <w:szCs w:val="20"/>
        </w:rPr>
        <w:t xml:space="preserve"> </w:t>
      </w:r>
      <w:proofErr w:type="spellStart"/>
      <w:r>
        <w:rPr>
          <w:sz w:val="20"/>
          <w:szCs w:val="20"/>
        </w:rPr>
        <w:t>i</w:t>
      </w:r>
      <w:proofErr w:type="spellEnd"/>
      <w:r>
        <w:rPr>
          <w:sz w:val="20"/>
          <w:szCs w:val="20"/>
        </w:rPr>
        <w:t xml:space="preserve"> Dalarna works in two areas, the small Symphony Orchestra </w:t>
      </w:r>
      <w:proofErr w:type="spellStart"/>
      <w:r>
        <w:rPr>
          <w:sz w:val="20"/>
          <w:szCs w:val="20"/>
        </w:rPr>
        <w:t>Dalasinfoniettan</w:t>
      </w:r>
      <w:proofErr w:type="spellEnd"/>
      <w:r>
        <w:rPr>
          <w:sz w:val="20"/>
          <w:szCs w:val="20"/>
        </w:rPr>
        <w:t xml:space="preserve"> and Live music in schools.</w:t>
      </w:r>
    </w:p>
    <w:p w14:paraId="00000066" w14:textId="77777777" w:rsidR="00917B11" w:rsidRDefault="00ED317E">
      <w:pPr>
        <w:rPr>
          <w:sz w:val="20"/>
          <w:szCs w:val="20"/>
        </w:rPr>
      </w:pPr>
      <w:r>
        <w:rPr>
          <w:b/>
          <w:sz w:val="20"/>
          <w:szCs w:val="20"/>
        </w:rPr>
        <w:t xml:space="preserve">The Cascais &amp; </w:t>
      </w:r>
      <w:proofErr w:type="spellStart"/>
      <w:r>
        <w:rPr>
          <w:b/>
          <w:sz w:val="20"/>
          <w:szCs w:val="20"/>
        </w:rPr>
        <w:t>Oeiras</w:t>
      </w:r>
      <w:proofErr w:type="spellEnd"/>
      <w:r>
        <w:rPr>
          <w:b/>
          <w:sz w:val="20"/>
          <w:szCs w:val="20"/>
        </w:rPr>
        <w:t xml:space="preserve"> Chamber Orchestra</w:t>
      </w:r>
      <w:r>
        <w:rPr>
          <w:sz w:val="20"/>
          <w:szCs w:val="20"/>
        </w:rPr>
        <w:t xml:space="preserve"> is an ensemble funded by the Cascais and </w:t>
      </w:r>
      <w:proofErr w:type="spellStart"/>
      <w:r>
        <w:rPr>
          <w:sz w:val="20"/>
          <w:szCs w:val="20"/>
        </w:rPr>
        <w:t>Oeiras</w:t>
      </w:r>
      <w:proofErr w:type="spellEnd"/>
      <w:r>
        <w:rPr>
          <w:sz w:val="20"/>
          <w:szCs w:val="20"/>
        </w:rPr>
        <w:t xml:space="preserve"> Council Chambers and by the Portuguese Ministry of Culture through </w:t>
      </w:r>
      <w:proofErr w:type="spellStart"/>
      <w:r>
        <w:rPr>
          <w:sz w:val="20"/>
          <w:szCs w:val="20"/>
        </w:rPr>
        <w:t>Direção</w:t>
      </w:r>
      <w:proofErr w:type="spellEnd"/>
      <w:r>
        <w:rPr>
          <w:sz w:val="20"/>
          <w:szCs w:val="20"/>
        </w:rPr>
        <w:t xml:space="preserve"> </w:t>
      </w:r>
      <w:proofErr w:type="spellStart"/>
      <w:r>
        <w:rPr>
          <w:sz w:val="20"/>
          <w:szCs w:val="20"/>
        </w:rPr>
        <w:t>Geral</w:t>
      </w:r>
      <w:proofErr w:type="spellEnd"/>
      <w:r>
        <w:rPr>
          <w:sz w:val="20"/>
          <w:szCs w:val="20"/>
        </w:rPr>
        <w:t xml:space="preserve"> das Artes, a governmental entity for the management and promotion of Culture and Art.</w:t>
      </w:r>
    </w:p>
    <w:p w14:paraId="00000067" w14:textId="77777777" w:rsidR="00917B11" w:rsidRDefault="00917B11">
      <w:pPr>
        <w:rPr>
          <w:sz w:val="20"/>
          <w:szCs w:val="20"/>
        </w:rPr>
      </w:pPr>
    </w:p>
    <w:p w14:paraId="00000068" w14:textId="77777777" w:rsidR="00917B11" w:rsidRDefault="00ED317E">
      <w:pPr>
        <w:rPr>
          <w:sz w:val="20"/>
          <w:szCs w:val="20"/>
        </w:rPr>
      </w:pPr>
      <w:r>
        <w:rPr>
          <w:sz w:val="20"/>
          <w:szCs w:val="20"/>
        </w:rPr>
        <w:t>O</w:t>
      </w:r>
      <w:r>
        <w:rPr>
          <w:sz w:val="20"/>
          <w:szCs w:val="20"/>
        </w:rPr>
        <w:t xml:space="preserve">CCO is considered today as one of best ensembles of its kind in Portugal, and quickly assumed an essential cultural role in the boroughs of </w:t>
      </w:r>
      <w:proofErr w:type="spellStart"/>
      <w:r>
        <w:rPr>
          <w:sz w:val="20"/>
          <w:szCs w:val="20"/>
        </w:rPr>
        <w:t>Oeiras</w:t>
      </w:r>
      <w:proofErr w:type="spellEnd"/>
      <w:r>
        <w:rPr>
          <w:sz w:val="20"/>
          <w:szCs w:val="20"/>
        </w:rPr>
        <w:t xml:space="preserve"> and Cascais. The orchestra has a season of more than 60 concerts per year, also performing at many venues thr</w:t>
      </w:r>
      <w:r>
        <w:rPr>
          <w:sz w:val="20"/>
          <w:szCs w:val="20"/>
        </w:rPr>
        <w:t>oughout Portugal and presenting various concerts abroad. OCCO has a core of 20 strings and a fixed group of wind musicians, which grants OCCO to form a full orchestra whenever required.</w:t>
      </w:r>
    </w:p>
    <w:p w14:paraId="00000069" w14:textId="77777777" w:rsidR="00917B11" w:rsidRDefault="00917B11">
      <w:pPr>
        <w:rPr>
          <w:sz w:val="20"/>
          <w:szCs w:val="20"/>
        </w:rPr>
      </w:pPr>
    </w:p>
    <w:p w14:paraId="0000006A" w14:textId="77777777" w:rsidR="00917B11" w:rsidRDefault="00ED317E">
      <w:pPr>
        <w:rPr>
          <w:sz w:val="20"/>
          <w:szCs w:val="20"/>
        </w:rPr>
      </w:pPr>
      <w:r>
        <w:rPr>
          <w:sz w:val="20"/>
          <w:szCs w:val="20"/>
        </w:rPr>
        <w:t>Within its extensive and comprehensive repertoire, OCCO includes work</w:t>
      </w:r>
      <w:r>
        <w:rPr>
          <w:sz w:val="20"/>
          <w:szCs w:val="20"/>
        </w:rPr>
        <w:t>s of composers from various eras and styles, always promoting Portuguese composers. But it is also part of OCCO's agenda to promote young composers, frequently performing pieces less known to the audience, some of which are premiered in Portugal.</w:t>
      </w:r>
    </w:p>
    <w:p w14:paraId="0000006B" w14:textId="77777777" w:rsidR="00917B11" w:rsidRDefault="00917B11">
      <w:pPr>
        <w:rPr>
          <w:sz w:val="20"/>
          <w:szCs w:val="20"/>
        </w:rPr>
      </w:pPr>
    </w:p>
    <w:p w14:paraId="0000006C" w14:textId="77777777" w:rsidR="00917B11" w:rsidRDefault="00ED317E">
      <w:pPr>
        <w:rPr>
          <w:sz w:val="20"/>
          <w:szCs w:val="20"/>
        </w:rPr>
      </w:pPr>
      <w:r>
        <w:rPr>
          <w:sz w:val="20"/>
          <w:szCs w:val="20"/>
        </w:rPr>
        <w:t>OCCO has</w:t>
      </w:r>
      <w:r>
        <w:rPr>
          <w:sz w:val="20"/>
          <w:szCs w:val="20"/>
        </w:rPr>
        <w:t xml:space="preserve"> performed in national music festivals such as in Estoril, Coimbra, </w:t>
      </w:r>
      <w:proofErr w:type="spellStart"/>
      <w:r>
        <w:rPr>
          <w:sz w:val="20"/>
          <w:szCs w:val="20"/>
        </w:rPr>
        <w:t>Guimarães</w:t>
      </w:r>
      <w:proofErr w:type="spellEnd"/>
      <w:r>
        <w:rPr>
          <w:sz w:val="20"/>
          <w:szCs w:val="20"/>
        </w:rPr>
        <w:t xml:space="preserve">, </w:t>
      </w:r>
      <w:proofErr w:type="spellStart"/>
      <w:r>
        <w:rPr>
          <w:sz w:val="20"/>
          <w:szCs w:val="20"/>
        </w:rPr>
        <w:t>Mafra</w:t>
      </w:r>
      <w:proofErr w:type="spellEnd"/>
      <w:r>
        <w:rPr>
          <w:sz w:val="20"/>
          <w:szCs w:val="20"/>
        </w:rPr>
        <w:t xml:space="preserve"> and Leiria. It also represented Portuguese music in the General Assembly of European Festivals in Estoril, September 1998, in Brussels, 2002, and in </w:t>
      </w:r>
      <w:proofErr w:type="spellStart"/>
      <w:r>
        <w:rPr>
          <w:sz w:val="20"/>
          <w:szCs w:val="20"/>
        </w:rPr>
        <w:t>Valência</w:t>
      </w:r>
      <w:proofErr w:type="spellEnd"/>
      <w:r>
        <w:rPr>
          <w:sz w:val="20"/>
          <w:szCs w:val="20"/>
        </w:rPr>
        <w:t>, 2006. OCCO r</w:t>
      </w:r>
      <w:r>
        <w:rPr>
          <w:sz w:val="20"/>
          <w:szCs w:val="20"/>
        </w:rPr>
        <w:t xml:space="preserve">eceived soloists such as Paul Badura-Skoda, Lidia </w:t>
      </w:r>
      <w:proofErr w:type="spellStart"/>
      <w:r>
        <w:rPr>
          <w:sz w:val="20"/>
          <w:szCs w:val="20"/>
        </w:rPr>
        <w:t>Mordkovitch</w:t>
      </w:r>
      <w:proofErr w:type="spellEnd"/>
      <w:r>
        <w:rPr>
          <w:sz w:val="20"/>
          <w:szCs w:val="20"/>
        </w:rPr>
        <w:t xml:space="preserve">, Alberto </w:t>
      </w:r>
      <w:proofErr w:type="spellStart"/>
      <w:r>
        <w:rPr>
          <w:sz w:val="20"/>
          <w:szCs w:val="20"/>
        </w:rPr>
        <w:t>Lysy</w:t>
      </w:r>
      <w:proofErr w:type="spellEnd"/>
      <w:r>
        <w:rPr>
          <w:sz w:val="20"/>
          <w:szCs w:val="20"/>
        </w:rPr>
        <w:t xml:space="preserve">, </w:t>
      </w:r>
      <w:proofErr w:type="spellStart"/>
      <w:r>
        <w:rPr>
          <w:sz w:val="20"/>
          <w:szCs w:val="20"/>
        </w:rPr>
        <w:t>Márcio</w:t>
      </w:r>
      <w:proofErr w:type="spellEnd"/>
      <w:r>
        <w:rPr>
          <w:sz w:val="20"/>
          <w:szCs w:val="20"/>
        </w:rPr>
        <w:t xml:space="preserve"> Carneiro, Ana Bela </w:t>
      </w:r>
      <w:proofErr w:type="spellStart"/>
      <w:r>
        <w:rPr>
          <w:sz w:val="20"/>
          <w:szCs w:val="20"/>
        </w:rPr>
        <w:t>Chaves</w:t>
      </w:r>
      <w:proofErr w:type="spellEnd"/>
      <w:r>
        <w:rPr>
          <w:sz w:val="20"/>
          <w:szCs w:val="20"/>
        </w:rPr>
        <w:t xml:space="preserve">, </w:t>
      </w:r>
      <w:proofErr w:type="spellStart"/>
      <w:r>
        <w:rPr>
          <w:sz w:val="20"/>
          <w:szCs w:val="20"/>
        </w:rPr>
        <w:t>Darco</w:t>
      </w:r>
      <w:proofErr w:type="spellEnd"/>
      <w:r>
        <w:rPr>
          <w:sz w:val="20"/>
          <w:szCs w:val="20"/>
        </w:rPr>
        <w:t xml:space="preserve"> </w:t>
      </w:r>
      <w:proofErr w:type="spellStart"/>
      <w:r>
        <w:rPr>
          <w:sz w:val="20"/>
          <w:szCs w:val="20"/>
        </w:rPr>
        <w:t>Brlek</w:t>
      </w:r>
      <w:proofErr w:type="spellEnd"/>
      <w:r>
        <w:rPr>
          <w:sz w:val="20"/>
          <w:szCs w:val="20"/>
        </w:rPr>
        <w:t xml:space="preserve">, </w:t>
      </w:r>
      <w:proofErr w:type="spellStart"/>
      <w:r>
        <w:rPr>
          <w:sz w:val="20"/>
          <w:szCs w:val="20"/>
        </w:rPr>
        <w:t>Boyan</w:t>
      </w:r>
      <w:proofErr w:type="spellEnd"/>
      <w:r>
        <w:rPr>
          <w:sz w:val="20"/>
          <w:szCs w:val="20"/>
        </w:rPr>
        <w:t xml:space="preserve"> </w:t>
      </w:r>
      <w:proofErr w:type="spellStart"/>
      <w:r>
        <w:rPr>
          <w:sz w:val="20"/>
          <w:szCs w:val="20"/>
        </w:rPr>
        <w:t>Vodenicharov</w:t>
      </w:r>
      <w:proofErr w:type="spellEnd"/>
      <w:r>
        <w:rPr>
          <w:sz w:val="20"/>
          <w:szCs w:val="20"/>
        </w:rPr>
        <w:t xml:space="preserve"> and Maria Luísa </w:t>
      </w:r>
      <w:proofErr w:type="spellStart"/>
      <w:r>
        <w:rPr>
          <w:sz w:val="20"/>
          <w:szCs w:val="20"/>
        </w:rPr>
        <w:t>Cortada</w:t>
      </w:r>
      <w:proofErr w:type="spellEnd"/>
      <w:r>
        <w:rPr>
          <w:sz w:val="20"/>
          <w:szCs w:val="20"/>
        </w:rPr>
        <w:t xml:space="preserve">, </w:t>
      </w:r>
      <w:r>
        <w:rPr>
          <w:sz w:val="20"/>
          <w:szCs w:val="20"/>
        </w:rPr>
        <w:lastRenderedPageBreak/>
        <w:t>among others.</w:t>
      </w:r>
    </w:p>
    <w:p w14:paraId="0000006D" w14:textId="77777777" w:rsidR="00917B11" w:rsidRDefault="00917B11">
      <w:pPr>
        <w:rPr>
          <w:sz w:val="20"/>
          <w:szCs w:val="20"/>
        </w:rPr>
      </w:pPr>
    </w:p>
    <w:p w14:paraId="0000006E" w14:textId="77777777" w:rsidR="00917B11" w:rsidRDefault="00ED317E">
      <w:pPr>
        <w:rPr>
          <w:sz w:val="20"/>
          <w:szCs w:val="20"/>
        </w:rPr>
      </w:pPr>
      <w:r>
        <w:rPr>
          <w:sz w:val="20"/>
          <w:szCs w:val="20"/>
        </w:rPr>
        <w:t>OCCO has also been directed by distinguished conductors such as Manuel Iv</w:t>
      </w:r>
      <w:r>
        <w:rPr>
          <w:sz w:val="20"/>
          <w:szCs w:val="20"/>
        </w:rPr>
        <w:t xml:space="preserve">o Cruz (Portugal), Jorge Gomez Perez (USA), Bernardo Adam Ferrero (Spain), Elias </w:t>
      </w:r>
      <w:proofErr w:type="spellStart"/>
      <w:r>
        <w:rPr>
          <w:sz w:val="20"/>
          <w:szCs w:val="20"/>
        </w:rPr>
        <w:t>Voudouris</w:t>
      </w:r>
      <w:proofErr w:type="spellEnd"/>
      <w:r>
        <w:rPr>
          <w:sz w:val="20"/>
          <w:szCs w:val="20"/>
        </w:rPr>
        <w:t xml:space="preserve"> (Greece) and Giuseppe </w:t>
      </w:r>
      <w:proofErr w:type="spellStart"/>
      <w:r>
        <w:rPr>
          <w:sz w:val="20"/>
          <w:szCs w:val="20"/>
        </w:rPr>
        <w:t>Lanzetta</w:t>
      </w:r>
      <w:proofErr w:type="spellEnd"/>
      <w:r>
        <w:rPr>
          <w:sz w:val="20"/>
          <w:szCs w:val="20"/>
        </w:rPr>
        <w:t xml:space="preserve"> (Italy), among others.</w:t>
      </w:r>
    </w:p>
    <w:p w14:paraId="0000006F" w14:textId="77777777" w:rsidR="00917B11" w:rsidRDefault="00ED317E">
      <w:pPr>
        <w:rPr>
          <w:sz w:val="20"/>
          <w:szCs w:val="20"/>
        </w:rPr>
      </w:pPr>
      <w:r>
        <w:rPr>
          <w:sz w:val="20"/>
          <w:szCs w:val="20"/>
        </w:rPr>
        <w:t xml:space="preserve">OCCO was founded by Maestro Nikolay </w:t>
      </w:r>
      <w:proofErr w:type="spellStart"/>
      <w:r>
        <w:rPr>
          <w:sz w:val="20"/>
          <w:szCs w:val="20"/>
        </w:rPr>
        <w:t>Lalov</w:t>
      </w:r>
      <w:proofErr w:type="spellEnd"/>
      <w:r>
        <w:rPr>
          <w:sz w:val="20"/>
          <w:szCs w:val="20"/>
        </w:rPr>
        <w:t>, who is its current Conductor and Artistic Director.</w:t>
      </w:r>
    </w:p>
    <w:p w14:paraId="00000070" w14:textId="77777777" w:rsidR="00917B11" w:rsidRDefault="00917B11">
      <w:pPr>
        <w:rPr>
          <w:sz w:val="20"/>
          <w:szCs w:val="20"/>
        </w:rPr>
      </w:pPr>
    </w:p>
    <w:p w14:paraId="00000071" w14:textId="77777777" w:rsidR="00917B11" w:rsidRDefault="00917B11">
      <w:pPr>
        <w:spacing w:line="240" w:lineRule="auto"/>
        <w:rPr>
          <w:sz w:val="22"/>
          <w:szCs w:val="22"/>
        </w:rPr>
      </w:pPr>
    </w:p>
    <w:p w14:paraId="00000072" w14:textId="77777777" w:rsidR="00917B11" w:rsidRDefault="00917B11">
      <w:pPr>
        <w:pBdr>
          <w:top w:val="nil"/>
          <w:left w:val="nil"/>
          <w:bottom w:val="nil"/>
          <w:right w:val="nil"/>
          <w:between w:val="nil"/>
        </w:pBdr>
        <w:spacing w:line="320" w:lineRule="auto"/>
        <w:rPr>
          <w:color w:val="000000"/>
          <w:sz w:val="22"/>
          <w:szCs w:val="22"/>
        </w:rPr>
      </w:pPr>
    </w:p>
    <w:sectPr w:rsidR="00917B11">
      <w:headerReference w:type="default" r:id="rId13"/>
      <w:footerReference w:type="default" r:id="rId14"/>
      <w:pgSz w:w="11910" w:h="16840"/>
      <w:pgMar w:top="782" w:right="782" w:bottom="816" w:left="78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351A03" w14:textId="77777777" w:rsidR="00ED317E" w:rsidRDefault="00ED317E">
      <w:pPr>
        <w:spacing w:line="240" w:lineRule="auto"/>
      </w:pPr>
      <w:r>
        <w:separator/>
      </w:r>
    </w:p>
  </w:endnote>
  <w:endnote w:type="continuationSeparator" w:id="0">
    <w:p w14:paraId="43B1B0CE" w14:textId="77777777" w:rsidR="00ED317E" w:rsidRDefault="00ED31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5" w14:textId="77777777" w:rsidR="00917B11" w:rsidRDefault="00ED317E">
    <w:pPr>
      <w:spacing w:before="94"/>
      <w:rPr>
        <w:color w:val="231F20"/>
        <w:sz w:val="16"/>
        <w:szCs w:val="16"/>
      </w:rPr>
    </w:pPr>
    <w:r>
      <w:rPr>
        <w:color w:val="231F20"/>
        <w:sz w:val="16"/>
        <w:szCs w:val="16"/>
      </w:rPr>
      <w:tab/>
    </w:r>
    <w:r>
      <w:rPr>
        <w:noProof/>
      </w:rPr>
      <w:drawing>
        <wp:inline distT="0" distB="0" distL="0" distR="0">
          <wp:extent cx="6771852" cy="391760"/>
          <wp:effectExtent l="0" t="0" r="0" b="0"/>
          <wp:docPr id="5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771852" cy="391760"/>
                  </a:xfrm>
                  <a:prstGeom prst="rect">
                    <a:avLst/>
                  </a:prstGeom>
                  <a:ln/>
                </pic:spPr>
              </pic:pic>
            </a:graphicData>
          </a:graphic>
        </wp:inline>
      </w:drawing>
    </w:r>
    <w:r>
      <w:rPr>
        <w:color w:val="231F20"/>
        <w:sz w:val="16"/>
        <w:szCs w:val="16"/>
      </w:rPr>
      <w:t xml:space="preserve"> </w:t>
    </w:r>
  </w:p>
  <w:p w14:paraId="00000076" w14:textId="52F6A531" w:rsidR="00917B11" w:rsidRDefault="00917B11">
    <w:pPr>
      <w:spacing w:before="94"/>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6CCB65" w14:textId="77777777" w:rsidR="00ED317E" w:rsidRDefault="00ED317E">
      <w:pPr>
        <w:spacing w:line="240" w:lineRule="auto"/>
      </w:pPr>
      <w:r>
        <w:separator/>
      </w:r>
    </w:p>
  </w:footnote>
  <w:footnote w:type="continuationSeparator" w:id="0">
    <w:p w14:paraId="52AFAC05" w14:textId="77777777" w:rsidR="00ED317E" w:rsidRDefault="00ED31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3" w14:textId="77777777" w:rsidR="00917B11" w:rsidRDefault="00ED317E">
    <w:r>
      <w:tab/>
    </w:r>
    <w:r>
      <w:rPr>
        <w:noProof/>
      </w:rPr>
      <w:drawing>
        <wp:anchor distT="0" distB="0" distL="114300" distR="114300" simplePos="0" relativeHeight="251658240" behindDoc="0" locked="0" layoutInCell="1" hidden="0" allowOverlap="1">
          <wp:simplePos x="0" y="0"/>
          <wp:positionH relativeFrom="column">
            <wp:posOffset>-4443</wp:posOffset>
          </wp:positionH>
          <wp:positionV relativeFrom="paragraph">
            <wp:posOffset>-26667</wp:posOffset>
          </wp:positionV>
          <wp:extent cx="6564630" cy="1327150"/>
          <wp:effectExtent l="0" t="0" r="0" b="0"/>
          <wp:wrapTopAndBottom distT="0" distB="0"/>
          <wp:docPr id="5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564630" cy="1327150"/>
                  </a:xfrm>
                  <a:prstGeom prst="rect">
                    <a:avLst/>
                  </a:prstGeom>
                  <a:ln/>
                </pic:spPr>
              </pic:pic>
            </a:graphicData>
          </a:graphic>
        </wp:anchor>
      </w:drawing>
    </w:r>
  </w:p>
  <w:p w14:paraId="00000074" w14:textId="77777777" w:rsidR="00917B11" w:rsidRDefault="00917B11">
    <w:pPr>
      <w:pBdr>
        <w:top w:val="nil"/>
        <w:left w:val="nil"/>
        <w:bottom w:val="nil"/>
        <w:right w:val="nil"/>
        <w:between w:val="nil"/>
      </w:pBdr>
      <w:tabs>
        <w:tab w:val="center" w:pos="4513"/>
        <w:tab w:val="right" w:pos="9026"/>
        <w:tab w:val="left" w:pos="462"/>
      </w:tabs>
      <w:spacing w:line="32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B11"/>
    <w:rsid w:val="00917B11"/>
    <w:rsid w:val="00DB65F2"/>
    <w:rsid w:val="00ED3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65BBAB3"/>
  <w15:docId w15:val="{FE28EC0E-AA90-6244-AE82-26F802DA7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GB" w:eastAsia="en-GB" w:bidi="ar-SA"/>
      </w:rPr>
    </w:rPrDefault>
    <w:pPrDefault>
      <w:pPr>
        <w:widowControl w:val="0"/>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028"/>
    <w:pPr>
      <w:spacing w:line="320" w:lineRule="exact"/>
    </w:pPr>
  </w:style>
  <w:style w:type="paragraph" w:styleId="Heading1">
    <w:name w:val="heading 1"/>
    <w:basedOn w:val="Normal"/>
    <w:next w:val="Normal"/>
    <w:link w:val="Heading1Char"/>
    <w:uiPriority w:val="9"/>
    <w:qFormat/>
    <w:rsid w:val="00AF24D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4C3028"/>
    <w:pPr>
      <w:spacing w:line="400" w:lineRule="exact"/>
      <w:ind w:right="1332"/>
    </w:pPr>
    <w:rPr>
      <w:b/>
      <w:bCs/>
      <w:sz w:val="36"/>
      <w:szCs w:val="36"/>
    </w:rPr>
  </w:style>
  <w:style w:type="paragraph" w:styleId="BodyText">
    <w:name w:val="Body Text"/>
    <w:basedOn w:val="Normal"/>
    <w:uiPriority w:val="1"/>
    <w:qFormat/>
    <w:rsid w:val="00692BB9"/>
    <w:rPr>
      <w:szCs w:val="18"/>
    </w:rPr>
  </w:style>
  <w:style w:type="paragraph" w:customStyle="1" w:styleId="IntroductionBold">
    <w:name w:val="Introduction Bold"/>
    <w:qFormat/>
    <w:rsid w:val="004C3028"/>
    <w:pPr>
      <w:spacing w:before="213" w:line="320" w:lineRule="exact"/>
    </w:pPr>
    <w:rPr>
      <w:b/>
      <w:color w:val="231F20"/>
    </w:rPr>
  </w:style>
  <w:style w:type="paragraph" w:customStyle="1" w:styleId="EmbargoedUntilDate">
    <w:name w:val="Embargoed Until Date"/>
    <w:basedOn w:val="Normal"/>
    <w:next w:val="BodyText"/>
    <w:qFormat/>
    <w:rsid w:val="004C3028"/>
    <w:pPr>
      <w:spacing w:before="161"/>
    </w:pPr>
    <w:rPr>
      <w:noProof/>
    </w:rPr>
  </w:style>
  <w:style w:type="paragraph" w:customStyle="1" w:styleId="FooterPageNo">
    <w:name w:val="Footer Page No"/>
    <w:basedOn w:val="Normal"/>
    <w:qFormat/>
    <w:rsid w:val="00692BB9"/>
    <w:pPr>
      <w:tabs>
        <w:tab w:val="left" w:pos="7485"/>
      </w:tabs>
      <w:spacing w:before="94"/>
      <w:ind w:left="113"/>
    </w:pPr>
    <w:rPr>
      <w:color w:val="231F20"/>
      <w:sz w:val="22"/>
    </w:rPr>
  </w:style>
  <w:style w:type="character" w:customStyle="1" w:styleId="Heading1Char">
    <w:name w:val="Heading 1 Char"/>
    <w:basedOn w:val="DefaultParagraphFont"/>
    <w:link w:val="Heading1"/>
    <w:uiPriority w:val="9"/>
    <w:rsid w:val="00AF24DA"/>
    <w:rPr>
      <w:rFonts w:asciiTheme="majorHAnsi" w:eastAsiaTheme="majorEastAsia" w:hAnsiTheme="majorHAnsi" w:cstheme="majorBidi"/>
      <w:color w:val="365F91" w:themeColor="accent1" w:themeShade="BF"/>
      <w:sz w:val="32"/>
      <w:szCs w:val="32"/>
      <w:lang w:val="en-GB"/>
    </w:rPr>
  </w:style>
  <w:style w:type="paragraph" w:customStyle="1" w:styleId="ImageCredit">
    <w:name w:val="Image Credit"/>
    <w:basedOn w:val="Normal"/>
    <w:qFormat/>
    <w:rsid w:val="00692BB9"/>
    <w:rPr>
      <w:b/>
      <w:color w:val="636466"/>
      <w:sz w:val="14"/>
    </w:rPr>
  </w:style>
  <w:style w:type="character" w:styleId="Hyperlink">
    <w:name w:val="Hyperlink"/>
    <w:basedOn w:val="DefaultParagraphFont"/>
    <w:uiPriority w:val="99"/>
    <w:unhideWhenUsed/>
    <w:rsid w:val="00E74816"/>
    <w:rPr>
      <w:color w:val="000000" w:themeColor="text1"/>
      <w:u w:val="single"/>
    </w:rPr>
  </w:style>
  <w:style w:type="character" w:styleId="UnresolvedMention">
    <w:name w:val="Unresolved Mention"/>
    <w:basedOn w:val="DefaultParagraphFont"/>
    <w:uiPriority w:val="99"/>
    <w:semiHidden/>
    <w:unhideWhenUsed/>
    <w:rsid w:val="00E74816"/>
    <w:rPr>
      <w:color w:val="605E5C"/>
      <w:shd w:val="clear" w:color="auto" w:fill="E1DFDD"/>
    </w:rPr>
  </w:style>
  <w:style w:type="paragraph" w:styleId="Header">
    <w:name w:val="header"/>
    <w:basedOn w:val="Normal"/>
    <w:link w:val="HeaderChar"/>
    <w:uiPriority w:val="99"/>
    <w:unhideWhenUsed/>
    <w:rsid w:val="00692BB9"/>
    <w:pPr>
      <w:tabs>
        <w:tab w:val="center" w:pos="4513"/>
        <w:tab w:val="right" w:pos="9026"/>
      </w:tabs>
    </w:pPr>
  </w:style>
  <w:style w:type="character" w:customStyle="1" w:styleId="HeaderChar">
    <w:name w:val="Header Char"/>
    <w:basedOn w:val="DefaultParagraphFont"/>
    <w:link w:val="Header"/>
    <w:uiPriority w:val="99"/>
    <w:rsid w:val="00692BB9"/>
    <w:rPr>
      <w:rFonts w:ascii="Arial" w:eastAsia="Arial" w:hAnsi="Arial" w:cs="Arial"/>
      <w:sz w:val="24"/>
      <w:lang w:val="en-GB"/>
    </w:rPr>
  </w:style>
  <w:style w:type="paragraph" w:styleId="Footer">
    <w:name w:val="footer"/>
    <w:basedOn w:val="Normal"/>
    <w:link w:val="FooterChar"/>
    <w:uiPriority w:val="99"/>
    <w:unhideWhenUsed/>
    <w:rsid w:val="00692BB9"/>
    <w:pPr>
      <w:tabs>
        <w:tab w:val="center" w:pos="4513"/>
        <w:tab w:val="right" w:pos="9026"/>
      </w:tabs>
    </w:pPr>
  </w:style>
  <w:style w:type="character" w:customStyle="1" w:styleId="FooterChar">
    <w:name w:val="Footer Char"/>
    <w:basedOn w:val="DefaultParagraphFont"/>
    <w:link w:val="Footer"/>
    <w:uiPriority w:val="99"/>
    <w:rsid w:val="00692BB9"/>
    <w:rPr>
      <w:rFonts w:ascii="Arial" w:eastAsia="Arial" w:hAnsi="Arial" w:cs="Arial"/>
      <w:sz w:val="24"/>
      <w:lang w:val="en-GB"/>
    </w:rPr>
  </w:style>
  <w:style w:type="character" w:styleId="FollowedHyperlink">
    <w:name w:val="FollowedHyperlink"/>
    <w:basedOn w:val="DefaultParagraphFont"/>
    <w:uiPriority w:val="99"/>
    <w:semiHidden/>
    <w:unhideWhenUsed/>
    <w:rsid w:val="008F648A"/>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kate@breadandbutterpr.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manchestercamerata.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mif.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ben@breadandbutterpr.uk" TargetMode="External"/><Relationship Id="rId4" Type="http://schemas.openxmlformats.org/officeDocument/2006/relationships/webSettings" Target="webSettings.xml"/><Relationship Id="rId9" Type="http://schemas.openxmlformats.org/officeDocument/2006/relationships/hyperlink" Target="mailto:maisie@breadandbutterpr.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jsDXPdg3WiS+cyha1eRJkG3t7A==">AMUW2mXwt8e0sPTlCqfN6Ynys9Ta/uKQpcsvPIELL4wg2eSkLbWgmI4RRZJcgWxB3pouU6Lt5+ZSrb5GnygJqFDRUOY3ALahEDHIl3TN994z2ox0ofQGoJZCIWfQ774conB9J44tUy41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2433</Words>
  <Characters>13870</Characters>
  <Application>Microsoft Office Word</Application>
  <DocSecurity>0</DocSecurity>
  <Lines>115</Lines>
  <Paragraphs>32</Paragraphs>
  <ScaleCrop>false</ScaleCrop>
  <Company/>
  <LinksUpToDate>false</LinksUpToDate>
  <CharactersWithSpaces>16271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Jamie-leigh Hargreaves</cp:lastModifiedBy>
  <cp:revision>2</cp:revision>
  <dcterms:created xsi:type="dcterms:W3CDTF">2021-07-05T16:48:00Z</dcterms:created>
  <dcterms:modified xsi:type="dcterms:W3CDTF">2021-07-05T16:48:00Z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2021-01-26T00:00:00Z</vt:filetime>
  </property>
  <property fmtid="{D5CDD505-2E9C-101B-9397-08002B2CF9AE}" pid="3" name="Creator">
    <vt:lpwstr>Adobe InDesign 16.0 (Macintosh)</vt:lpwstr>
  </property>
  <property fmtid="{D5CDD505-2E9C-101B-9397-08002B2CF9AE}" pid="4" name="LastSaved">
    <vt:filetime>2021-01-26T00:00:00Z</vt:filetime>
  </property>
</Properties>
</file>